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4EC5A" w14:textId="77777777" w:rsidR="00414ED8" w:rsidRDefault="00414ED8" w:rsidP="00DE17DD">
      <w:pPr>
        <w:overflowPunct w:val="0"/>
        <w:autoSpaceDE w:val="0"/>
        <w:autoSpaceDN w:val="0"/>
        <w:adjustRightInd w:val="0"/>
        <w:jc w:val="center"/>
        <w:rPr>
          <w:b/>
        </w:rPr>
      </w:pPr>
    </w:p>
    <w:p w14:paraId="1ADC0FD7" w14:textId="77777777" w:rsidR="00DE17DD" w:rsidRDefault="00DE17DD" w:rsidP="00DE17DD">
      <w:pPr>
        <w:overflowPunct w:val="0"/>
        <w:autoSpaceDE w:val="0"/>
        <w:autoSpaceDN w:val="0"/>
        <w:adjustRightInd w:val="0"/>
        <w:jc w:val="center"/>
        <w:rPr>
          <w:b/>
        </w:rPr>
      </w:pPr>
      <w:r>
        <w:rPr>
          <w:b/>
        </w:rPr>
        <w:t xml:space="preserve">                                                                                                                                Projektas </w:t>
      </w:r>
    </w:p>
    <w:p w14:paraId="0758681A" w14:textId="77777777" w:rsidR="00DE17DD" w:rsidRDefault="00DE17DD" w:rsidP="00DA7C0F">
      <w:pPr>
        <w:overflowPunct w:val="0"/>
        <w:autoSpaceDE w:val="0"/>
        <w:autoSpaceDN w:val="0"/>
        <w:adjustRightInd w:val="0"/>
        <w:ind w:right="-273"/>
        <w:jc w:val="center"/>
        <w:rPr>
          <w:noProof/>
          <w:lang w:val="en-US"/>
        </w:rPr>
      </w:pPr>
    </w:p>
    <w:p w14:paraId="659E5B60" w14:textId="77777777" w:rsidR="00DA7C0F" w:rsidRDefault="00DA7C0F" w:rsidP="00DA7C0F">
      <w:pPr>
        <w:overflowPunct w:val="0"/>
        <w:autoSpaceDE w:val="0"/>
        <w:autoSpaceDN w:val="0"/>
        <w:adjustRightInd w:val="0"/>
        <w:ind w:right="-273"/>
        <w:jc w:val="center"/>
        <w:rPr>
          <w:szCs w:val="20"/>
        </w:rPr>
      </w:pPr>
      <w:r>
        <w:rPr>
          <w:noProof/>
          <w:lang w:val="en-US"/>
        </w:rPr>
        <w:drawing>
          <wp:inline distT="0" distB="0" distL="0" distR="0" wp14:anchorId="04DA57EE" wp14:editId="476C0992">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72458FB" w14:textId="77777777" w:rsidR="00DA7C0F" w:rsidRDefault="00DA7C0F" w:rsidP="00DA7C0F">
      <w:pPr>
        <w:overflowPunct w:val="0"/>
        <w:autoSpaceDE w:val="0"/>
        <w:autoSpaceDN w:val="0"/>
        <w:adjustRightInd w:val="0"/>
        <w:ind w:right="-273"/>
        <w:jc w:val="center"/>
        <w:rPr>
          <w:szCs w:val="20"/>
        </w:rPr>
      </w:pPr>
    </w:p>
    <w:p w14:paraId="18764644" w14:textId="77777777" w:rsidR="00DA7C0F" w:rsidRDefault="00DA7C0F" w:rsidP="00DA7C0F">
      <w:pPr>
        <w:overflowPunct w:val="0"/>
        <w:autoSpaceDE w:val="0"/>
        <w:autoSpaceDN w:val="0"/>
        <w:adjustRightInd w:val="0"/>
        <w:jc w:val="center"/>
        <w:rPr>
          <w:b/>
          <w:szCs w:val="20"/>
        </w:rPr>
      </w:pPr>
      <w:r>
        <w:rPr>
          <w:b/>
        </w:rPr>
        <w:t>ANYKŠČIŲ RAJONO SAVIVALDYBĖS</w:t>
      </w:r>
    </w:p>
    <w:p w14:paraId="0C725135" w14:textId="77777777" w:rsidR="00DA7C0F" w:rsidRDefault="00DA7C0F" w:rsidP="00DA7C0F">
      <w:pPr>
        <w:overflowPunct w:val="0"/>
        <w:autoSpaceDE w:val="0"/>
        <w:autoSpaceDN w:val="0"/>
        <w:adjustRightInd w:val="0"/>
        <w:jc w:val="center"/>
        <w:rPr>
          <w:b/>
          <w:szCs w:val="20"/>
        </w:rPr>
      </w:pPr>
      <w:r>
        <w:rPr>
          <w:b/>
        </w:rPr>
        <w:t>TARYBA</w:t>
      </w:r>
    </w:p>
    <w:p w14:paraId="18A22211" w14:textId="77777777" w:rsidR="00DA7C0F" w:rsidRDefault="00DA7C0F" w:rsidP="00DA7C0F">
      <w:pPr>
        <w:overflowPunct w:val="0"/>
        <w:autoSpaceDE w:val="0"/>
        <w:autoSpaceDN w:val="0"/>
        <w:adjustRightInd w:val="0"/>
        <w:jc w:val="center"/>
        <w:rPr>
          <w:b/>
          <w:sz w:val="28"/>
          <w:szCs w:val="20"/>
        </w:rPr>
      </w:pPr>
    </w:p>
    <w:p w14:paraId="1F01A86A" w14:textId="77777777" w:rsidR="00510505" w:rsidRDefault="00DA7C0F" w:rsidP="00DE17DD">
      <w:pPr>
        <w:overflowPunct w:val="0"/>
        <w:autoSpaceDE w:val="0"/>
        <w:autoSpaceDN w:val="0"/>
        <w:adjustRightInd w:val="0"/>
        <w:jc w:val="center"/>
        <w:rPr>
          <w:b/>
        </w:rPr>
      </w:pPr>
      <w:r>
        <w:rPr>
          <w:b/>
        </w:rPr>
        <w:t>SPRENDIMAS</w:t>
      </w:r>
    </w:p>
    <w:p w14:paraId="1DA6B3DD" w14:textId="77777777" w:rsidR="00DA7C0F" w:rsidRDefault="00DA7C0F" w:rsidP="00DA7C0F">
      <w:pPr>
        <w:overflowPunct w:val="0"/>
        <w:autoSpaceDE w:val="0"/>
        <w:autoSpaceDN w:val="0"/>
        <w:adjustRightInd w:val="0"/>
        <w:jc w:val="center"/>
        <w:rPr>
          <w:b/>
          <w:szCs w:val="20"/>
        </w:rPr>
      </w:pPr>
      <w:r>
        <w:rPr>
          <w:b/>
        </w:rPr>
        <w:t xml:space="preserve"> </w:t>
      </w:r>
    </w:p>
    <w:p w14:paraId="1F4EF875" w14:textId="77777777" w:rsidR="00DA7C0F" w:rsidRDefault="00DA7C0F" w:rsidP="00DA7C0F">
      <w:pPr>
        <w:overflowPunct w:val="0"/>
        <w:autoSpaceDE w:val="0"/>
        <w:autoSpaceDN w:val="0"/>
        <w:adjustRightInd w:val="0"/>
        <w:jc w:val="center"/>
        <w:rPr>
          <w:b/>
          <w:caps/>
        </w:rPr>
      </w:pPr>
      <w:r>
        <w:rPr>
          <w:b/>
          <w:caps/>
        </w:rPr>
        <w:t xml:space="preserve"> dėl</w:t>
      </w:r>
      <w:r w:rsidR="003441C0">
        <w:rPr>
          <w:b/>
          <w:caps/>
        </w:rPr>
        <w:t xml:space="preserve"> NEGYvenamojo pastato užunvėžių g. 1, užunvėžių k., anykščių r. sav.</w:t>
      </w:r>
      <w:r>
        <w:rPr>
          <w:b/>
          <w:caps/>
        </w:rPr>
        <w:t xml:space="preserve"> nuomos</w:t>
      </w:r>
    </w:p>
    <w:p w14:paraId="339E6BCF" w14:textId="77777777" w:rsidR="00DA7C0F" w:rsidRDefault="00DA7C0F" w:rsidP="00DA7C0F">
      <w:pPr>
        <w:overflowPunct w:val="0"/>
        <w:autoSpaceDE w:val="0"/>
        <w:autoSpaceDN w:val="0"/>
        <w:adjustRightInd w:val="0"/>
        <w:jc w:val="center"/>
        <w:rPr>
          <w:szCs w:val="20"/>
        </w:rPr>
      </w:pPr>
    </w:p>
    <w:p w14:paraId="5F9AACBA" w14:textId="77777777" w:rsidR="00DA7C0F" w:rsidRDefault="00972BD9" w:rsidP="00DA7C0F">
      <w:pPr>
        <w:overflowPunct w:val="0"/>
        <w:autoSpaceDE w:val="0"/>
        <w:autoSpaceDN w:val="0"/>
        <w:adjustRightInd w:val="0"/>
        <w:jc w:val="center"/>
        <w:rPr>
          <w:szCs w:val="20"/>
        </w:rPr>
      </w:pPr>
      <w:fldSimple w:instr=" FILLIN &quot;data&quot; \* MERGEFORMAT ">
        <w:r w:rsidR="003441C0">
          <w:t>2022 m. vasario 23</w:t>
        </w:r>
        <w:r w:rsidR="00DA7C0F">
          <w:t xml:space="preserve"> d.</w:t>
        </w:r>
      </w:fldSimple>
      <w:r w:rsidR="00556C8E">
        <w:t xml:space="preserve"> Nr. 1-T</w:t>
      </w:r>
      <w:r w:rsidR="007D49D8">
        <w:t>-</w:t>
      </w:r>
      <w:r>
        <w:t>43</w:t>
      </w:r>
      <w:r w:rsidR="00DA7C0F">
        <w:fldChar w:fldCharType="begin"/>
      </w:r>
      <w:r w:rsidR="00DA7C0F">
        <w:instrText xml:space="preserve"> FILLIN "indeksas" \* MERGEFORMAT </w:instrText>
      </w:r>
      <w:r w:rsidR="00DA7C0F">
        <w:fldChar w:fldCharType="end"/>
      </w:r>
    </w:p>
    <w:p w14:paraId="4BE1552E" w14:textId="77777777" w:rsidR="00DA7C0F" w:rsidRDefault="00DA7C0F" w:rsidP="00DA7C0F">
      <w:pPr>
        <w:overflowPunct w:val="0"/>
        <w:autoSpaceDE w:val="0"/>
        <w:autoSpaceDN w:val="0"/>
        <w:adjustRightInd w:val="0"/>
        <w:jc w:val="center"/>
        <w:rPr>
          <w:b/>
          <w:szCs w:val="20"/>
        </w:rPr>
      </w:pPr>
      <w:r>
        <w:t>Anykščiai</w:t>
      </w:r>
    </w:p>
    <w:p w14:paraId="1E8D97FC" w14:textId="77777777" w:rsidR="00DA7C0F" w:rsidRDefault="00DA7C0F" w:rsidP="00DA7C0F">
      <w:pPr>
        <w:pStyle w:val="Pagrindinistekstas"/>
        <w:rPr>
          <w:bCs w:val="0"/>
        </w:rPr>
      </w:pPr>
    </w:p>
    <w:p w14:paraId="390C62F5" w14:textId="77777777" w:rsidR="00DA7C0F" w:rsidRDefault="00DA7C0F" w:rsidP="00DA7C0F">
      <w:pPr>
        <w:overflowPunct w:val="0"/>
        <w:autoSpaceDE w:val="0"/>
        <w:autoSpaceDN w:val="0"/>
        <w:adjustRightInd w:val="0"/>
      </w:pPr>
    </w:p>
    <w:p w14:paraId="2B3D24A0" w14:textId="77777777" w:rsidR="006D3F80" w:rsidRDefault="006D5866" w:rsidP="00DA7C0F">
      <w:pPr>
        <w:pStyle w:val="Pagrindinistekstas"/>
        <w:spacing w:line="360" w:lineRule="auto"/>
        <w:rPr>
          <w:bCs w:val="0"/>
        </w:rPr>
      </w:pPr>
      <w:r>
        <w:rPr>
          <w:bCs w:val="0"/>
        </w:rPr>
        <w:t xml:space="preserve">   </w:t>
      </w:r>
      <w:r w:rsidR="00DA7C0F">
        <w:rPr>
          <w:bCs w:val="0"/>
        </w:rPr>
        <w:t xml:space="preserve">    Vadovaudamasi Lietuvos Respublikos vietos savivaldos įstatymo 16 straipsnio 2 dalies 26 punktu, Lietuvos Respublikos valstybės ir savivaldybių turto valdymo, naudojimo ir disponavimo juo įstatymo</w:t>
      </w:r>
      <w:r w:rsidR="003441C0">
        <w:rPr>
          <w:bCs w:val="0"/>
        </w:rPr>
        <w:t xml:space="preserve"> 14 straipsnio 2 dalies 6, 7 ir 8 punktais,</w:t>
      </w:r>
      <w:r w:rsidR="00DA7C0F">
        <w:rPr>
          <w:bCs w:val="0"/>
        </w:rPr>
        <w:t xml:space="preserve"> 15 straipsnio</w:t>
      </w:r>
      <w:r w:rsidR="006E32A8">
        <w:rPr>
          <w:bCs w:val="0"/>
        </w:rPr>
        <w:t xml:space="preserve"> 1 dalies 2 punktu</w:t>
      </w:r>
      <w:r w:rsidR="00545595">
        <w:rPr>
          <w:bCs w:val="0"/>
        </w:rPr>
        <w:t>,</w:t>
      </w:r>
      <w:r w:rsidR="003441C0">
        <w:rPr>
          <w:bCs w:val="0"/>
        </w:rPr>
        <w:t xml:space="preserve"> 2 dalies 6 punktu,</w:t>
      </w:r>
      <w:r w:rsidR="00E8587A">
        <w:rPr>
          <w:bCs w:val="0"/>
        </w:rPr>
        <w:t xml:space="preserve"> </w:t>
      </w:r>
      <w:r w:rsidR="00545595">
        <w:rPr>
          <w:bCs w:val="0"/>
        </w:rPr>
        <w:t>Anykščių rajono savivaldybės</w:t>
      </w:r>
      <w:r w:rsidR="00296B16">
        <w:rPr>
          <w:bCs w:val="0"/>
        </w:rPr>
        <w:t xml:space="preserve"> ilgalaikio</w:t>
      </w:r>
      <w:r w:rsidR="00545595">
        <w:rPr>
          <w:bCs w:val="0"/>
        </w:rPr>
        <w:t xml:space="preserve"> materialiojo turto vie</w:t>
      </w:r>
      <w:r w:rsidR="00834863">
        <w:rPr>
          <w:bCs w:val="0"/>
        </w:rPr>
        <w:t>šo</w:t>
      </w:r>
      <w:r w:rsidR="00296B16">
        <w:rPr>
          <w:bCs w:val="0"/>
        </w:rPr>
        <w:t xml:space="preserve"> nuomos konkurso ir nuomos be konkurso</w:t>
      </w:r>
      <w:r w:rsidR="00A20715">
        <w:rPr>
          <w:bCs w:val="0"/>
        </w:rPr>
        <w:t xml:space="preserve"> organizavimo</w:t>
      </w:r>
      <w:r w:rsidR="00296B16">
        <w:rPr>
          <w:bCs w:val="0"/>
        </w:rPr>
        <w:t xml:space="preserve"> ir vykdymo</w:t>
      </w:r>
      <w:r w:rsidR="00A20715">
        <w:rPr>
          <w:bCs w:val="0"/>
        </w:rPr>
        <w:t xml:space="preserve"> tvarkos aprašo</w:t>
      </w:r>
      <w:r w:rsidR="00132898">
        <w:rPr>
          <w:bCs w:val="0"/>
        </w:rPr>
        <w:t xml:space="preserve">, patvirtinto Anykščių </w:t>
      </w:r>
      <w:r w:rsidR="00296B16">
        <w:rPr>
          <w:bCs w:val="0"/>
        </w:rPr>
        <w:t>rajono savivaldybės tarybos 2019 m. gruodžio 30</w:t>
      </w:r>
      <w:r w:rsidR="00132898">
        <w:rPr>
          <w:bCs w:val="0"/>
        </w:rPr>
        <w:t xml:space="preserve"> d. sprendimu Nr. </w:t>
      </w:r>
      <w:r w:rsidR="00296B16">
        <w:rPr>
          <w:bCs w:val="0"/>
        </w:rPr>
        <w:t>1-TS-374</w:t>
      </w:r>
      <w:r w:rsidR="00132898">
        <w:rPr>
          <w:bCs w:val="0"/>
        </w:rPr>
        <w:t xml:space="preserve"> „Dėl Anykščių rajono saviv</w:t>
      </w:r>
      <w:r w:rsidR="00296B16">
        <w:rPr>
          <w:bCs w:val="0"/>
        </w:rPr>
        <w:t>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EF37D2">
        <w:rPr>
          <w:bCs w:val="0"/>
        </w:rPr>
        <w:t>“</w:t>
      </w:r>
      <w:r w:rsidR="00132898">
        <w:rPr>
          <w:bCs w:val="0"/>
        </w:rPr>
        <w:t>,</w:t>
      </w:r>
      <w:r w:rsidR="003134A6">
        <w:rPr>
          <w:bCs w:val="0"/>
        </w:rPr>
        <w:t xml:space="preserve"> </w:t>
      </w:r>
      <w:r w:rsidR="00E8587A">
        <w:rPr>
          <w:bCs w:val="0"/>
        </w:rPr>
        <w:t xml:space="preserve">5, </w:t>
      </w:r>
      <w:r w:rsidR="003134A6">
        <w:rPr>
          <w:bCs w:val="0"/>
        </w:rPr>
        <w:t>10</w:t>
      </w:r>
      <w:r w:rsidR="003441C0">
        <w:rPr>
          <w:bCs w:val="0"/>
        </w:rPr>
        <w:t>, 36, 37, 38</w:t>
      </w:r>
      <w:r w:rsidR="00E8587A">
        <w:rPr>
          <w:bCs w:val="0"/>
        </w:rPr>
        <w:t xml:space="preserve"> ir 44</w:t>
      </w:r>
      <w:r w:rsidR="00E71E1F">
        <w:rPr>
          <w:bCs w:val="0"/>
        </w:rPr>
        <w:t xml:space="preserve"> </w:t>
      </w:r>
      <w:r w:rsidR="00A20715">
        <w:rPr>
          <w:bCs w:val="0"/>
        </w:rPr>
        <w:t>punktais</w:t>
      </w:r>
      <w:r w:rsidR="00057D45">
        <w:rPr>
          <w:bCs w:val="0"/>
        </w:rPr>
        <w:t>,</w:t>
      </w:r>
      <w:r w:rsidR="00E8587A">
        <w:rPr>
          <w:bCs w:val="0"/>
        </w:rPr>
        <w:t xml:space="preserve"> 43.1 papunkčiu, </w:t>
      </w:r>
      <w:r w:rsidR="00E66798">
        <w:rPr>
          <w:bCs w:val="0"/>
        </w:rPr>
        <w:t>N</w:t>
      </w:r>
      <w:r w:rsidR="00A20715">
        <w:rPr>
          <w:bCs w:val="0"/>
        </w:rPr>
        <w:t>uompinigių už</w:t>
      </w:r>
      <w:r w:rsidR="00E71E1F">
        <w:rPr>
          <w:bCs w:val="0"/>
        </w:rPr>
        <w:t xml:space="preserve"> Anykščių rajono savivaldybės</w:t>
      </w:r>
      <w:r w:rsidR="00A20715">
        <w:rPr>
          <w:bCs w:val="0"/>
        </w:rPr>
        <w:t xml:space="preserve"> ilgalaikio ir trumpalaikio materialiojo turto nuomą skaič</w:t>
      </w:r>
      <w:r w:rsidR="00834863">
        <w:rPr>
          <w:bCs w:val="0"/>
        </w:rPr>
        <w:t>iavimo tvarka, patvirtinta</w:t>
      </w:r>
      <w:r w:rsidR="00DA7C0F">
        <w:rPr>
          <w:bCs w:val="0"/>
        </w:rPr>
        <w:t xml:space="preserve"> Anykščių </w:t>
      </w:r>
      <w:r w:rsidR="00E71E1F">
        <w:rPr>
          <w:bCs w:val="0"/>
        </w:rPr>
        <w:t>rajono savivaldybės tarybos 2019 m. gruodžio 30</w:t>
      </w:r>
      <w:r w:rsidR="00DA7C0F">
        <w:rPr>
          <w:bCs w:val="0"/>
        </w:rPr>
        <w:t xml:space="preserve"> d. sprendimu Nr. </w:t>
      </w:r>
      <w:r w:rsidR="00E71E1F">
        <w:rPr>
          <w:bCs w:val="0"/>
        </w:rPr>
        <w:t>1</w:t>
      </w:r>
      <w:r w:rsidR="007215CB">
        <w:rPr>
          <w:bCs w:val="0"/>
        </w:rPr>
        <w:t>-</w:t>
      </w:r>
      <w:r w:rsidR="00E71E1F">
        <w:rPr>
          <w:bCs w:val="0"/>
        </w:rPr>
        <w:t>TS-374</w:t>
      </w:r>
      <w:r w:rsidR="00DA7C0F">
        <w:rPr>
          <w:bCs w:val="0"/>
        </w:rPr>
        <w:t xml:space="preserve"> ,,Dėl</w:t>
      </w:r>
      <w:r w:rsidR="00E71E1F">
        <w:rPr>
          <w:bCs w:val="0"/>
        </w:rPr>
        <w:t xml:space="preserve">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r w:rsidR="00A20715">
        <w:rPr>
          <w:bCs w:val="0"/>
        </w:rPr>
        <w:t>“</w:t>
      </w:r>
      <w:r w:rsidR="00414ED8">
        <w:rPr>
          <w:bCs w:val="0"/>
        </w:rPr>
        <w:t>,</w:t>
      </w:r>
      <w:r w:rsidR="00DA7C0F">
        <w:rPr>
          <w:bCs w:val="0"/>
        </w:rPr>
        <w:t xml:space="preserve"> bei atsižvelgdama į</w:t>
      </w:r>
      <w:r w:rsidR="00BF7F3F">
        <w:rPr>
          <w:bCs w:val="0"/>
        </w:rPr>
        <w:t xml:space="preserve"> </w:t>
      </w:r>
      <w:r w:rsidR="00E8587A">
        <w:rPr>
          <w:bCs w:val="0"/>
        </w:rPr>
        <w:t>Anykščių rajono savivaldybės administracijos direktoriaus 2022</w:t>
      </w:r>
      <w:r w:rsidR="00B93E11">
        <w:rPr>
          <w:bCs w:val="0"/>
        </w:rPr>
        <w:t xml:space="preserve"> </w:t>
      </w:r>
      <w:r w:rsidR="00B97020">
        <w:rPr>
          <w:bCs w:val="0"/>
        </w:rPr>
        <w:t>m.</w:t>
      </w:r>
      <w:r w:rsidR="00545595">
        <w:rPr>
          <w:bCs w:val="0"/>
        </w:rPr>
        <w:t xml:space="preserve"> </w:t>
      </w:r>
      <w:r w:rsidR="003441C0">
        <w:rPr>
          <w:bCs w:val="0"/>
        </w:rPr>
        <w:t xml:space="preserve">sausio </w:t>
      </w:r>
      <w:r w:rsidR="003441C0">
        <w:rPr>
          <w:bCs w:val="0"/>
        </w:rPr>
        <w:softHyphen/>
        <w:t>25</w:t>
      </w:r>
      <w:r w:rsidR="00061705">
        <w:rPr>
          <w:bCs w:val="0"/>
        </w:rPr>
        <w:t xml:space="preserve"> </w:t>
      </w:r>
      <w:r w:rsidR="003441C0">
        <w:rPr>
          <w:bCs w:val="0"/>
        </w:rPr>
        <w:t>d. įsakymą Nr. 1-AĮ-70</w:t>
      </w:r>
      <w:r w:rsidR="00566CE0">
        <w:rPr>
          <w:bCs w:val="0"/>
        </w:rPr>
        <w:t xml:space="preserve"> ,,</w:t>
      </w:r>
      <w:r w:rsidR="00E71E1F">
        <w:rPr>
          <w:bCs w:val="0"/>
        </w:rPr>
        <w:t>Dėl</w:t>
      </w:r>
      <w:r w:rsidR="003441C0">
        <w:rPr>
          <w:bCs w:val="0"/>
        </w:rPr>
        <w:t xml:space="preserve"> statinių </w:t>
      </w:r>
      <w:proofErr w:type="spellStart"/>
      <w:r w:rsidR="003441C0">
        <w:rPr>
          <w:bCs w:val="0"/>
        </w:rPr>
        <w:t>Užunvėžių</w:t>
      </w:r>
      <w:proofErr w:type="spellEnd"/>
      <w:r w:rsidR="003441C0">
        <w:rPr>
          <w:bCs w:val="0"/>
        </w:rPr>
        <w:t xml:space="preserve"> g. 1, </w:t>
      </w:r>
      <w:proofErr w:type="spellStart"/>
      <w:r w:rsidR="003441C0">
        <w:rPr>
          <w:bCs w:val="0"/>
        </w:rPr>
        <w:t>Užunvėžių</w:t>
      </w:r>
      <w:proofErr w:type="spellEnd"/>
      <w:r w:rsidR="003441C0">
        <w:rPr>
          <w:bCs w:val="0"/>
        </w:rPr>
        <w:t xml:space="preserve"> k., Anykščių r. sav. pripažinimo nereikalingais</w:t>
      </w:r>
      <w:r w:rsidR="00DA7C0F">
        <w:rPr>
          <w:bCs w:val="0"/>
        </w:rPr>
        <w:t>“,</w:t>
      </w:r>
      <w:r w:rsidR="004A409E">
        <w:rPr>
          <w:bCs w:val="0"/>
        </w:rPr>
        <w:t xml:space="preserve"> viešosios įstaigos Socialinės krypties 2022 m. sausio 2</w:t>
      </w:r>
      <w:r w:rsidR="00926CCC">
        <w:rPr>
          <w:bCs w:val="0"/>
        </w:rPr>
        <w:t>5 d. prašymą Nr. SD-07/22 „Dėl S</w:t>
      </w:r>
      <w:r w:rsidR="004A409E">
        <w:rPr>
          <w:bCs w:val="0"/>
        </w:rPr>
        <w:t xml:space="preserve">avivaldybės turto nuomos“, </w:t>
      </w:r>
      <w:r w:rsidR="00E71E1F">
        <w:rPr>
          <w:bCs w:val="0"/>
        </w:rPr>
        <w:t xml:space="preserve"> </w:t>
      </w:r>
      <w:r w:rsidR="00DA7C0F">
        <w:rPr>
          <w:bCs w:val="0"/>
        </w:rPr>
        <w:t>Anykščių rajono savivaldybės taryb</w:t>
      </w:r>
      <w:r w:rsidR="00DA4150">
        <w:rPr>
          <w:bCs w:val="0"/>
        </w:rPr>
        <w:t>a</w:t>
      </w:r>
      <w:r w:rsidR="00447330">
        <w:rPr>
          <w:bCs w:val="0"/>
        </w:rPr>
        <w:t xml:space="preserve"> </w:t>
      </w:r>
      <w:r w:rsidR="00B93E11">
        <w:rPr>
          <w:bCs w:val="0"/>
        </w:rPr>
        <w:t>n u s p r e n d ž i a</w:t>
      </w:r>
      <w:r w:rsidR="006D3F80">
        <w:rPr>
          <w:bCs w:val="0"/>
        </w:rPr>
        <w:t>:</w:t>
      </w:r>
    </w:p>
    <w:p w14:paraId="63B2DCDF" w14:textId="77777777" w:rsidR="00DA7E06" w:rsidRDefault="006D5866" w:rsidP="00DA4150">
      <w:pPr>
        <w:spacing w:line="360" w:lineRule="auto"/>
        <w:jc w:val="both"/>
      </w:pPr>
      <w:r>
        <w:t xml:space="preserve">       </w:t>
      </w:r>
      <w:r w:rsidR="00566CE0">
        <w:t>1.</w:t>
      </w:r>
      <w:r w:rsidR="008668BD">
        <w:t xml:space="preserve"> </w:t>
      </w:r>
      <w:r w:rsidR="00B93E11" w:rsidRPr="00566CE0">
        <w:t>I</w:t>
      </w:r>
      <w:r w:rsidR="00DA7C0F">
        <w:t>š</w:t>
      </w:r>
      <w:r w:rsidR="004A409E">
        <w:t>nuomoti</w:t>
      </w:r>
      <w:r w:rsidR="00534BF3">
        <w:t xml:space="preserve"> viešajai įstaigai Socialinei krypčiai (kodas 305691069, Vytauto Didžiojo a. 8-6, Pasvalio m.)</w:t>
      </w:r>
      <w:r w:rsidR="004A409E">
        <w:t xml:space="preserve"> be</w:t>
      </w:r>
      <w:r w:rsidR="00410626">
        <w:t xml:space="preserve"> ko</w:t>
      </w:r>
      <w:r w:rsidR="004A409E">
        <w:t>nkurso</w:t>
      </w:r>
      <w:r w:rsidR="00410626">
        <w:t xml:space="preserve"> 5 (penkerių</w:t>
      </w:r>
      <w:r w:rsidR="00DA7C0F">
        <w:t>) metų laikotarpiui,</w:t>
      </w:r>
      <w:r w:rsidR="004A409E">
        <w:t xml:space="preserve"> viešosios įstaigos Socialinės krypties įstatuose numatytai visuomeninei veiklai vykdyti</w:t>
      </w:r>
      <w:r w:rsidR="006603C3">
        <w:t>,</w:t>
      </w:r>
      <w:r w:rsidR="00DA7C0F">
        <w:t xml:space="preserve"> Anykščių rajono savivaldybei nuosavybės teise priklausantį ir šiuo metu </w:t>
      </w:r>
      <w:r w:rsidR="00BA4D60">
        <w:t>Any</w:t>
      </w:r>
      <w:r w:rsidR="00040DAC">
        <w:t>kščių rajono savivaldybės administracijos</w:t>
      </w:r>
      <w:r w:rsidR="00A200AB">
        <w:t xml:space="preserve"> </w:t>
      </w:r>
      <w:r w:rsidR="00DA7C0F">
        <w:t xml:space="preserve">patikėjimo teise valdomą </w:t>
      </w:r>
      <w:r w:rsidR="00DA7C0F">
        <w:lastRenderedPageBreak/>
        <w:t>ilgalaikį materialųjį nekilnojamąjį t</w:t>
      </w:r>
      <w:r w:rsidR="00F65342">
        <w:t xml:space="preserve">urtą: pastatą-mokyklą (unikalus numeris 3494-0078-7013, nekilnojamojo turto kadastro duomenų bylos plane Nr. 34/10423 pažymėtas indeksu 1C1p, bendras pastato plotas – 418,56 kv. m, paskirtis – mokslo, statybos metai – 1940, aukštų skaičius – 1), įsigijimo kaina </w:t>
      </w:r>
      <w:r w:rsidR="00534BF3">
        <w:t xml:space="preserve">– 17 047,85 Eur, likutinė vertė 2022-01-01 – 1 237,29 Eur, eilės numeris apskaitoje – 010789, </w:t>
      </w:r>
      <w:proofErr w:type="spellStart"/>
      <w:r w:rsidR="00534BF3">
        <w:t>Užunvėžių</w:t>
      </w:r>
      <w:proofErr w:type="spellEnd"/>
      <w:r w:rsidR="00534BF3">
        <w:t xml:space="preserve"> g. 1, </w:t>
      </w:r>
      <w:proofErr w:type="spellStart"/>
      <w:r w:rsidR="00534BF3">
        <w:t>Užunvėžių</w:t>
      </w:r>
      <w:proofErr w:type="spellEnd"/>
      <w:r w:rsidR="00534BF3">
        <w:t xml:space="preserve"> k., Anykščių r. sav.</w:t>
      </w:r>
    </w:p>
    <w:p w14:paraId="5FD0538A" w14:textId="77777777" w:rsidR="00463BFD" w:rsidRDefault="00F967DC" w:rsidP="008F5085">
      <w:pPr>
        <w:pStyle w:val="Pagrindinistekstas"/>
        <w:spacing w:line="360" w:lineRule="auto"/>
      </w:pPr>
      <w:r>
        <w:t xml:space="preserve">       2. Nustatyti</w:t>
      </w:r>
      <w:r w:rsidR="00993D9A">
        <w:t xml:space="preserve"> pradinį nuompinigių dydį</w:t>
      </w:r>
      <w:r w:rsidR="007B69A0">
        <w:t xml:space="preserve"> – </w:t>
      </w:r>
      <w:r w:rsidR="00534BF3">
        <w:t>0,11</w:t>
      </w:r>
      <w:r w:rsidR="008F5085">
        <w:t xml:space="preserve"> Eur už 1 kv. m per mėnesį arba </w:t>
      </w:r>
      <w:r w:rsidR="00534BF3">
        <w:t>552,48</w:t>
      </w:r>
      <w:r w:rsidR="008F5085" w:rsidRPr="008F5085">
        <w:t xml:space="preserve"> </w:t>
      </w:r>
      <w:r w:rsidR="008F5085">
        <w:t>Eur per metus</w:t>
      </w:r>
      <w:r w:rsidR="00F65342">
        <w:t>.</w:t>
      </w:r>
    </w:p>
    <w:p w14:paraId="5621D0FD" w14:textId="77777777" w:rsidR="00410626" w:rsidRDefault="00410626" w:rsidP="00410626">
      <w:pPr>
        <w:spacing w:line="360" w:lineRule="auto"/>
        <w:jc w:val="both"/>
      </w:pPr>
      <w:r>
        <w:t xml:space="preserve">       </w:t>
      </w: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6A5B5D6A" w14:textId="77777777" w:rsidR="00DA7C0F" w:rsidRDefault="00DA7C0F" w:rsidP="00DA7C0F">
      <w:pPr>
        <w:overflowPunct w:val="0"/>
        <w:autoSpaceDE w:val="0"/>
        <w:autoSpaceDN w:val="0"/>
        <w:adjustRightInd w:val="0"/>
      </w:pPr>
    </w:p>
    <w:p w14:paraId="4E1B8DBD" w14:textId="77777777" w:rsidR="00B524B4" w:rsidRDefault="00FC2A74" w:rsidP="00B524B4">
      <w:pPr>
        <w:overflowPunct w:val="0"/>
        <w:autoSpaceDE w:val="0"/>
        <w:autoSpaceDN w:val="0"/>
        <w:adjustRightInd w:val="0"/>
      </w:pPr>
      <w:r>
        <w:t>Meras</w:t>
      </w:r>
      <w:r w:rsidR="00B524B4">
        <w:t xml:space="preserve">                                                                                         </w:t>
      </w:r>
      <w:r w:rsidR="00534BF3">
        <w:t xml:space="preserve">                            </w:t>
      </w:r>
      <w:r>
        <w:t xml:space="preserve"> </w:t>
      </w:r>
      <w:r w:rsidR="00B63AC5">
        <w:t xml:space="preserve"> </w:t>
      </w:r>
      <w:r>
        <w:t xml:space="preserve">Sigutis Obelevičius </w:t>
      </w:r>
    </w:p>
    <w:p w14:paraId="12196A86" w14:textId="77777777" w:rsidR="00DA7C0F" w:rsidRDefault="00F967DC" w:rsidP="00DA7C0F">
      <w:pPr>
        <w:overflowPunct w:val="0"/>
        <w:autoSpaceDE w:val="0"/>
        <w:autoSpaceDN w:val="0"/>
        <w:adjustRightInd w:val="0"/>
      </w:pPr>
      <w:r>
        <w:t xml:space="preserve">                                                                          </w:t>
      </w:r>
      <w:r w:rsidR="00566CE0">
        <w:t xml:space="preserve">                                       </w:t>
      </w:r>
      <w:r w:rsidR="00B524B4">
        <w:t xml:space="preserve">           </w:t>
      </w:r>
      <w:r w:rsidR="00DA7C0F">
        <w:t xml:space="preserve">                                                                                                                              </w:t>
      </w:r>
      <w:r w:rsidR="006021BB">
        <w:t xml:space="preserve">   </w:t>
      </w:r>
      <w:r>
        <w:t xml:space="preserve"> </w:t>
      </w:r>
      <w:r w:rsidR="00800ADA">
        <w:tab/>
      </w:r>
      <w:r w:rsidR="00800ADA">
        <w:tab/>
      </w:r>
      <w:r w:rsidR="00800ADA">
        <w:tab/>
      </w:r>
      <w:r w:rsidR="00800ADA">
        <w:tab/>
      </w:r>
      <w:r w:rsidR="00800ADA">
        <w:tab/>
        <w:t xml:space="preserve">                   </w:t>
      </w:r>
      <w:r w:rsidR="00566CE0">
        <w:t xml:space="preserve">                    </w:t>
      </w:r>
    </w:p>
    <w:p w14:paraId="74184881" w14:textId="77777777" w:rsidR="00800ADA" w:rsidRDefault="00800ADA" w:rsidP="00DA7C0F">
      <w:pPr>
        <w:overflowPunct w:val="0"/>
        <w:autoSpaceDE w:val="0"/>
        <w:autoSpaceDN w:val="0"/>
        <w:adjustRightInd w:val="0"/>
      </w:pPr>
    </w:p>
    <w:p w14:paraId="62A2750C" w14:textId="77777777" w:rsidR="00DA7C0F" w:rsidRDefault="00DA7C0F" w:rsidP="00DA7C0F">
      <w:pPr>
        <w:overflowPunct w:val="0"/>
        <w:autoSpaceDE w:val="0"/>
        <w:autoSpaceDN w:val="0"/>
        <w:adjustRightInd w:val="0"/>
      </w:pPr>
    </w:p>
    <w:p w14:paraId="0D7134B0" w14:textId="77777777" w:rsidR="00A40DBD" w:rsidRDefault="00A40DBD" w:rsidP="00A40DBD">
      <w:pPr>
        <w:pStyle w:val="Sraopastraipa"/>
        <w:spacing w:line="360" w:lineRule="auto"/>
        <w:ind w:left="567" w:firstLine="729"/>
        <w:jc w:val="both"/>
      </w:pPr>
    </w:p>
    <w:p w14:paraId="4AFF09EC" w14:textId="77777777" w:rsidR="00A40DBD" w:rsidRDefault="00A40DBD" w:rsidP="00A40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GB"/>
        </w:rPr>
      </w:pPr>
    </w:p>
    <w:p w14:paraId="352C6F3D" w14:textId="77777777" w:rsidR="00A40DBD" w:rsidRDefault="00A40DBD" w:rsidP="00A40D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eastAsia="en-GB"/>
        </w:rPr>
      </w:pPr>
    </w:p>
    <w:p w14:paraId="04B43C19" w14:textId="77777777" w:rsidR="00A40DBD" w:rsidRDefault="00A40DBD" w:rsidP="00A40DBD">
      <w:pPr>
        <w:rPr>
          <w:b/>
          <w:lang w:eastAsia="en-GB"/>
        </w:rPr>
        <w:sectPr w:rsidR="00A40DBD">
          <w:pgSz w:w="11906" w:h="16838"/>
          <w:pgMar w:top="1119" w:right="567" w:bottom="629" w:left="1701" w:header="567" w:footer="567" w:gutter="0"/>
          <w:cols w:space="720"/>
        </w:sectPr>
      </w:pPr>
    </w:p>
    <w:p w14:paraId="117242C2" w14:textId="77777777" w:rsidR="00A40DBD" w:rsidRDefault="00A40DBD" w:rsidP="00A40DBD">
      <w:pPr>
        <w:ind w:firstLine="720"/>
        <w:jc w:val="right"/>
      </w:pPr>
    </w:p>
    <w:p w14:paraId="6777BE60" w14:textId="77777777" w:rsidR="0031631B" w:rsidRDefault="0031631B" w:rsidP="00DA7C0F"/>
    <w:p w14:paraId="77CF6806" w14:textId="77777777" w:rsidR="00FD4391" w:rsidRDefault="00FD4391" w:rsidP="00DA7C0F"/>
    <w:p w14:paraId="6AD6B7BF" w14:textId="77777777" w:rsidR="00795686" w:rsidRPr="00D832AE" w:rsidRDefault="00795686" w:rsidP="00534BF3">
      <w:pPr>
        <w:overflowPunct w:val="0"/>
        <w:autoSpaceDE w:val="0"/>
        <w:autoSpaceDN w:val="0"/>
        <w:adjustRightInd w:val="0"/>
        <w:jc w:val="center"/>
        <w:rPr>
          <w:b/>
          <w:caps/>
        </w:rPr>
      </w:pPr>
      <w:r w:rsidRPr="00180B27">
        <w:rPr>
          <w:b/>
        </w:rPr>
        <w:t>SAVIVALDYBĖS TARYBOS SP</w:t>
      </w:r>
      <w:r w:rsidR="00534BF3">
        <w:rPr>
          <w:b/>
        </w:rPr>
        <w:t>RENDIMO „</w:t>
      </w:r>
      <w:r w:rsidR="00534BF3">
        <w:rPr>
          <w:b/>
          <w:caps/>
        </w:rPr>
        <w:t>dėl NEGYvenamojo pastato užunvėžių g. 1, užunvėžių k., anykščių r. sav. nuomos</w:t>
      </w:r>
      <w:r>
        <w:rPr>
          <w:b/>
        </w:rPr>
        <w:t xml:space="preserve">“ </w:t>
      </w:r>
      <w:r w:rsidRPr="00180B27">
        <w:rPr>
          <w:b/>
        </w:rPr>
        <w:t xml:space="preserve">PROJEKTO </w:t>
      </w:r>
      <w:r>
        <w:rPr>
          <w:b/>
        </w:rPr>
        <w:t>AIŠKINAMASIS RAŠTAS</w:t>
      </w:r>
    </w:p>
    <w:p w14:paraId="4A54071B" w14:textId="77777777" w:rsidR="00795686" w:rsidRDefault="00795686" w:rsidP="00795686">
      <w:pPr>
        <w:ind w:firstLine="720"/>
        <w:jc w:val="both"/>
        <w:rPr>
          <w:b/>
        </w:rPr>
      </w:pPr>
    </w:p>
    <w:p w14:paraId="14A1863B" w14:textId="77777777" w:rsidR="00795686" w:rsidRDefault="00795686" w:rsidP="00795686">
      <w:pPr>
        <w:tabs>
          <w:tab w:val="left" w:pos="993"/>
        </w:tabs>
        <w:jc w:val="both"/>
        <w:rPr>
          <w:b/>
        </w:rPr>
      </w:pPr>
      <w:r>
        <w:rPr>
          <w:b/>
        </w:rPr>
        <w:t xml:space="preserve">1. </w:t>
      </w:r>
      <w:r w:rsidRPr="00BD6314">
        <w:rPr>
          <w:b/>
        </w:rPr>
        <w:t>Sprendimo projekto tikslai ir uždaviniai:</w:t>
      </w:r>
    </w:p>
    <w:p w14:paraId="13A73CBC" w14:textId="77777777" w:rsidR="00795686" w:rsidRDefault="00795686" w:rsidP="00795686">
      <w:pPr>
        <w:tabs>
          <w:tab w:val="left" w:pos="993"/>
        </w:tabs>
        <w:jc w:val="both"/>
        <w:rPr>
          <w:b/>
        </w:rPr>
      </w:pPr>
    </w:p>
    <w:p w14:paraId="11D1ADB9" w14:textId="77777777" w:rsidR="0029532A" w:rsidRDefault="00926CCC" w:rsidP="00926CCC">
      <w:pPr>
        <w:tabs>
          <w:tab w:val="left" w:pos="993"/>
        </w:tabs>
        <w:spacing w:line="360" w:lineRule="auto"/>
        <w:jc w:val="both"/>
      </w:pPr>
      <w:r>
        <w:rPr>
          <w:b/>
        </w:rPr>
        <w:t xml:space="preserve"> </w:t>
      </w:r>
      <w:r w:rsidR="0029532A">
        <w:rPr>
          <w:b/>
        </w:rPr>
        <w:t xml:space="preserve">     </w:t>
      </w:r>
      <w:r w:rsidR="00057D45">
        <w:rPr>
          <w:b/>
        </w:rPr>
        <w:t xml:space="preserve"> </w:t>
      </w:r>
      <w:r>
        <w:t xml:space="preserve">Gautas viešosios įstaigos Socialinės krypties 2022 m. sausio 25 d. prašymas Nr. SD-07/22 „Dėl Savivaldybės turto nuomos“, kuriame prašoma išnuomoti buvusios mokyklos pastatą </w:t>
      </w:r>
      <w:proofErr w:type="spellStart"/>
      <w:r>
        <w:t>Užunvėžių</w:t>
      </w:r>
      <w:proofErr w:type="spellEnd"/>
      <w:r>
        <w:t xml:space="preserve"> g. 1, </w:t>
      </w:r>
      <w:proofErr w:type="spellStart"/>
      <w:r>
        <w:t>Užunvėžių</w:t>
      </w:r>
      <w:proofErr w:type="spellEnd"/>
      <w:r>
        <w:t xml:space="preserve"> k., Anykščių r. sav. Viešoji įstaiga Socialinė kryptis</w:t>
      </w:r>
      <w:r w:rsidR="0029532A">
        <w:t xml:space="preserve"> (toliau – įstaiga)</w:t>
      </w:r>
      <w:r>
        <w:t xml:space="preserve"> įsteigta</w:t>
      </w:r>
      <w:r w:rsidR="009B0512">
        <w:t xml:space="preserve"> 2021 m. sausio 28 d., siekiant daryti </w:t>
      </w:r>
      <w:r w:rsidR="0029532A">
        <w:t xml:space="preserve">teigiamą socialinį poveikį jaunimo, vietos bendruomenėms, kitoms socialinėms grupėms. Siekdama plėsti savo paslaugų spektrą ir skatinti Anykščių rajono jaunimo ir kitų visuomenės grupių aktyvumą, finansinį raštingumą ir kūrybiškumą, įstaiga planuoja įrengti visuomenės verslumo ir kūrybiškumo ugdymo centrą (toliau – centras), kurio paslaugomis galėtų naudotis tiek Anykščių, tiek kitų rajonų gyventojai. </w:t>
      </w:r>
    </w:p>
    <w:p w14:paraId="3402593D" w14:textId="77777777" w:rsidR="00926CCC" w:rsidRDefault="0029532A" w:rsidP="00926CCC">
      <w:pPr>
        <w:tabs>
          <w:tab w:val="left" w:pos="993"/>
        </w:tabs>
        <w:spacing w:line="360" w:lineRule="auto"/>
        <w:jc w:val="both"/>
      </w:pPr>
      <w:r>
        <w:t xml:space="preserve">       Buvusios mokyklos pastatas </w:t>
      </w:r>
      <w:proofErr w:type="spellStart"/>
      <w:r>
        <w:t>Užunvėžių</w:t>
      </w:r>
      <w:proofErr w:type="spellEnd"/>
      <w:r>
        <w:t xml:space="preserve"> g. 1, </w:t>
      </w:r>
      <w:proofErr w:type="spellStart"/>
      <w:r>
        <w:t>Užunvėžių</w:t>
      </w:r>
      <w:proofErr w:type="spellEnd"/>
      <w:r>
        <w:t xml:space="preserve"> k., Anykščių r. sav. nenaudojamas, pastato būklė – bloga. Pastatas būtų renovuojamas projektinėmis bei kitų šaltinių lėšomis.</w:t>
      </w:r>
      <w:r w:rsidR="00926CCC">
        <w:t xml:space="preserve"> </w:t>
      </w:r>
    </w:p>
    <w:p w14:paraId="59265A7E" w14:textId="77777777" w:rsidR="007A2306" w:rsidRDefault="0029532A" w:rsidP="00926CCC">
      <w:pPr>
        <w:tabs>
          <w:tab w:val="left" w:pos="993"/>
        </w:tabs>
        <w:spacing w:line="360" w:lineRule="auto"/>
        <w:jc w:val="both"/>
      </w:pPr>
      <w:r>
        <w:t xml:space="preserve">       Lietuvos Respublikos valstybės ir savivaldybių turto valdymo, naudojimo ir disponavimo juo įstatymo</w:t>
      </w:r>
      <w:r w:rsidR="007A2306">
        <w:t xml:space="preserve"> (toliau – Įstatymas)</w:t>
      </w:r>
      <w:r>
        <w:t xml:space="preserve"> 15 straipsnio </w:t>
      </w:r>
      <w:r w:rsidR="007A2306">
        <w:t>1 dalies 6 punkte numatyta, kad savivaldybės ilgalaikis materialusis turtas</w:t>
      </w:r>
      <w:r w:rsidR="00CA5F27">
        <w:t xml:space="preserve"> be konkurso</w:t>
      </w:r>
      <w:r w:rsidR="007A2306">
        <w:t xml:space="preserve"> gali būti išnuomojamas pelno nesiekiantiems subjektams, kurių pagrindinis veiklos tikslas atitinka bent vieną šio įstatymo 14 straipsnio 2 dalyje nustatytų tikslų. Pagal įstaigos pateiktus įstatus, įstaiga atitinka Įstatymo 14 straipsnio 2 dalies:</w:t>
      </w:r>
    </w:p>
    <w:p w14:paraId="2F6A6BBE" w14:textId="77777777" w:rsidR="00CA5F27" w:rsidRDefault="007A2306" w:rsidP="00926CCC">
      <w:pPr>
        <w:tabs>
          <w:tab w:val="left" w:pos="993"/>
        </w:tabs>
        <w:spacing w:line="360" w:lineRule="auto"/>
        <w:jc w:val="both"/>
      </w:pPr>
      <w:r>
        <w:t xml:space="preserve">       6 punktą – teikti pagalbą, sietiną su užimtumo arba socialinės integracijos per vaikų ir suaugusių n</w:t>
      </w:r>
      <w:r w:rsidR="00CA5F27">
        <w:t>eformalųjį švietimą ir kultūrinę veiklą ska</w:t>
      </w:r>
      <w:r>
        <w:t>tin</w:t>
      </w:r>
      <w:r w:rsidR="00CA5F27">
        <w:t>imu;</w:t>
      </w:r>
    </w:p>
    <w:p w14:paraId="20B414F1" w14:textId="77777777" w:rsidR="00CA5F27" w:rsidRDefault="00CA5F27" w:rsidP="00926CCC">
      <w:pPr>
        <w:tabs>
          <w:tab w:val="left" w:pos="993"/>
        </w:tabs>
        <w:spacing w:line="360" w:lineRule="auto"/>
        <w:jc w:val="both"/>
      </w:pPr>
      <w:r>
        <w:t xml:space="preserve">       7 punktą – tenkinti gyvenamosios bendruomenės viešuosius poreikius;</w:t>
      </w:r>
      <w:r w:rsidR="007A2306">
        <w:t xml:space="preserve"> </w:t>
      </w:r>
    </w:p>
    <w:p w14:paraId="37942EE1" w14:textId="77777777" w:rsidR="00702189" w:rsidRPr="00CA5F27" w:rsidRDefault="00CA5F27" w:rsidP="00795686">
      <w:pPr>
        <w:tabs>
          <w:tab w:val="left" w:pos="993"/>
        </w:tabs>
        <w:spacing w:line="360" w:lineRule="auto"/>
        <w:jc w:val="both"/>
      </w:pPr>
      <w:r>
        <w:t xml:space="preserve">       8 punktą – tenkinti žmonių fizinio aktyvumo poreikius per kūno kultūros ir sporto veiklos skatinimą.</w:t>
      </w:r>
      <w:r w:rsidR="007A2306">
        <w:t xml:space="preserve">   </w:t>
      </w:r>
      <w:r w:rsidR="0029532A">
        <w:t xml:space="preserve"> </w:t>
      </w:r>
    </w:p>
    <w:p w14:paraId="4AD73299" w14:textId="77777777" w:rsidR="00795686" w:rsidRDefault="00795686" w:rsidP="00795686">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3CBCEEA6" w14:textId="77777777" w:rsidR="00795686" w:rsidRPr="00795686" w:rsidRDefault="00B51BE6" w:rsidP="00795686">
      <w:pPr>
        <w:spacing w:line="360" w:lineRule="auto"/>
        <w:jc w:val="both"/>
        <w:rPr>
          <w:b/>
        </w:rPr>
      </w:pPr>
      <w:r>
        <w:t xml:space="preserve">       </w:t>
      </w:r>
      <w:r w:rsidR="00CA5F27">
        <w:t>Bus sutvarkytas šiuo metu nenaudojamas ir be rekonstrukcijos negalimas naudoti pastatas, teikiama nauda visuomenei.</w:t>
      </w:r>
      <w:r w:rsidR="00702189">
        <w:t xml:space="preserve"> </w:t>
      </w:r>
      <w:r w:rsidR="0006463D">
        <w:t xml:space="preserve"> </w:t>
      </w:r>
      <w:r w:rsidR="00795686">
        <w:t xml:space="preserve"> </w:t>
      </w:r>
    </w:p>
    <w:p w14:paraId="371C32B1" w14:textId="77777777" w:rsidR="00795686" w:rsidRDefault="00795686" w:rsidP="00795686">
      <w:pPr>
        <w:jc w:val="both"/>
        <w:rPr>
          <w:b/>
        </w:rPr>
      </w:pPr>
      <w:r>
        <w:rPr>
          <w:b/>
        </w:rPr>
        <w:t>3. Lėšų poreikis ir šaltiniai:</w:t>
      </w:r>
    </w:p>
    <w:p w14:paraId="4FD188B7" w14:textId="77777777" w:rsidR="00795686" w:rsidRDefault="00795686" w:rsidP="00795686">
      <w:pPr>
        <w:jc w:val="both"/>
        <w:rPr>
          <w:b/>
        </w:rPr>
      </w:pPr>
    </w:p>
    <w:p w14:paraId="3476BB35" w14:textId="77777777" w:rsidR="00795686" w:rsidRPr="00EA7694" w:rsidRDefault="00CA5F27" w:rsidP="00795686">
      <w:pPr>
        <w:jc w:val="both"/>
      </w:pPr>
      <w:r>
        <w:t>Savivaldybės lėšų nereikės.</w:t>
      </w:r>
    </w:p>
    <w:p w14:paraId="49F8BB37" w14:textId="77777777" w:rsidR="00795686" w:rsidRDefault="00795686" w:rsidP="00795686">
      <w:pPr>
        <w:jc w:val="both"/>
        <w:rPr>
          <w:b/>
        </w:rPr>
      </w:pPr>
    </w:p>
    <w:p w14:paraId="66331A73" w14:textId="77777777" w:rsidR="00795686" w:rsidRDefault="00795686" w:rsidP="00795686">
      <w:pPr>
        <w:jc w:val="both"/>
        <w:rPr>
          <w:b/>
        </w:rPr>
      </w:pPr>
      <w:r>
        <w:rPr>
          <w:b/>
        </w:rPr>
        <w:lastRenderedPageBreak/>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518A9614" w14:textId="77777777" w:rsidR="00795686" w:rsidRDefault="00795686" w:rsidP="00795686">
      <w:pPr>
        <w:jc w:val="both"/>
        <w:rPr>
          <w:b/>
        </w:rPr>
      </w:pPr>
    </w:p>
    <w:p w14:paraId="4CAC511C" w14:textId="77777777" w:rsidR="00795686" w:rsidRDefault="00795686" w:rsidP="00795686">
      <w:pPr>
        <w:spacing w:line="360" w:lineRule="auto"/>
        <w:jc w:val="both"/>
      </w:pPr>
      <w:r>
        <w:t xml:space="preserve">      </w:t>
      </w:r>
      <w:r w:rsidR="00B51BE6">
        <w:t xml:space="preserve"> </w:t>
      </w:r>
      <w:r>
        <w:t xml:space="preserve">Teisinio reguliavimo poveikio vertinimo rezultatai nevertinami. </w:t>
      </w:r>
    </w:p>
    <w:p w14:paraId="09B082D5" w14:textId="77777777" w:rsidR="00795686" w:rsidRPr="00AF5B2D" w:rsidRDefault="00795686" w:rsidP="00795686">
      <w:pPr>
        <w:spacing w:line="360" w:lineRule="auto"/>
        <w:jc w:val="both"/>
      </w:pPr>
      <w:r>
        <w:t xml:space="preserve">       Neigiamų priimto sprendimo pasekmių nenumatoma.</w:t>
      </w:r>
    </w:p>
    <w:p w14:paraId="5397C8D2" w14:textId="77777777" w:rsidR="00795686" w:rsidRDefault="00795686" w:rsidP="00795686">
      <w:pPr>
        <w:jc w:val="both"/>
        <w:rPr>
          <w:b/>
        </w:rPr>
      </w:pPr>
      <w:r w:rsidRPr="003B16DC">
        <w:rPr>
          <w:b/>
        </w:rPr>
        <w:t>5. Kokius teisės aktus būtina priimti, kokius galiojančius teisės aktus reikia pakeisti ar pripažinti netekusiais galios – kas ir kada juos turėtų priimti</w:t>
      </w:r>
      <w:r>
        <w:rPr>
          <w:b/>
        </w:rPr>
        <w:t>:</w:t>
      </w:r>
    </w:p>
    <w:p w14:paraId="00FFF6E9" w14:textId="77777777" w:rsidR="00795686" w:rsidRDefault="00795686" w:rsidP="00795686">
      <w:pPr>
        <w:jc w:val="both"/>
        <w:rPr>
          <w:b/>
        </w:rPr>
      </w:pPr>
    </w:p>
    <w:p w14:paraId="76AFFB38" w14:textId="77777777" w:rsidR="00795686" w:rsidRDefault="00795686" w:rsidP="00795686">
      <w:pPr>
        <w:jc w:val="both"/>
      </w:pPr>
      <w:r>
        <w:t>Nereikia.</w:t>
      </w:r>
    </w:p>
    <w:p w14:paraId="5845847C" w14:textId="77777777" w:rsidR="00795686" w:rsidRPr="00BD6314" w:rsidRDefault="00795686" w:rsidP="00795686">
      <w:pPr>
        <w:jc w:val="both"/>
      </w:pPr>
    </w:p>
    <w:p w14:paraId="7DF87910" w14:textId="77777777" w:rsidR="00795686" w:rsidRDefault="00795686" w:rsidP="00795686">
      <w:pPr>
        <w:jc w:val="both"/>
        <w:rPr>
          <w:b/>
        </w:rPr>
      </w:pPr>
      <w:r w:rsidRPr="003B16DC">
        <w:rPr>
          <w:b/>
        </w:rPr>
        <w:t>6. Sprendimo įgyvendinimo terminai – kas, ką ir kada turėtų atlikti</w:t>
      </w:r>
      <w:r>
        <w:rPr>
          <w:b/>
        </w:rPr>
        <w:t>:</w:t>
      </w:r>
    </w:p>
    <w:p w14:paraId="404949DB" w14:textId="77777777" w:rsidR="00795686" w:rsidRDefault="00795686" w:rsidP="00795686">
      <w:pPr>
        <w:jc w:val="both"/>
        <w:rPr>
          <w:b/>
        </w:rPr>
      </w:pPr>
    </w:p>
    <w:p w14:paraId="56A337E4" w14:textId="77777777" w:rsidR="00795686" w:rsidRPr="003B16DC" w:rsidRDefault="00B51BE6" w:rsidP="00795686">
      <w:pPr>
        <w:spacing w:line="360" w:lineRule="auto"/>
        <w:jc w:val="both"/>
        <w:rPr>
          <w:b/>
        </w:rPr>
      </w:pPr>
      <w:r>
        <w:t xml:space="preserve">       </w:t>
      </w:r>
      <w:r w:rsidR="00795686">
        <w:t xml:space="preserve">Viešųjų pirkimų ir turto skyriaus vedėjo pavaduotojui iki </w:t>
      </w:r>
      <w:r w:rsidR="00CA5F27">
        <w:t>2022 m. kovo 4 d. parengti Savivaldybės ilgalaikio materialiojo turto nuomos sutartį, Savivaldybės ilgalaikio materialiojo turto perdavimo-priėmimo aktą ir pateikti juos pasirašyti nuomotojui ir nuomininkui</w:t>
      </w:r>
      <w:r w:rsidR="00702189">
        <w:t>.</w:t>
      </w:r>
    </w:p>
    <w:p w14:paraId="4EA3FDCB" w14:textId="77777777" w:rsidR="00795686" w:rsidRDefault="00795686" w:rsidP="00795686">
      <w:pPr>
        <w:jc w:val="both"/>
        <w:rPr>
          <w:b/>
        </w:rPr>
      </w:pPr>
      <w:r w:rsidRPr="003B16DC">
        <w:rPr>
          <w:b/>
        </w:rPr>
        <w:t>7. Sprendimo projekto rengimo metu gauti specialistų vertinimai ir išvados</w:t>
      </w:r>
      <w:r>
        <w:rPr>
          <w:b/>
        </w:rPr>
        <w:t>:</w:t>
      </w:r>
    </w:p>
    <w:p w14:paraId="044C3808" w14:textId="77777777" w:rsidR="00795686" w:rsidRDefault="00795686" w:rsidP="00795686">
      <w:pPr>
        <w:jc w:val="both"/>
        <w:rPr>
          <w:b/>
        </w:rPr>
      </w:pPr>
    </w:p>
    <w:p w14:paraId="7B0E31DE" w14:textId="77777777" w:rsidR="00795686" w:rsidRDefault="00795686" w:rsidP="00795686">
      <w:pPr>
        <w:jc w:val="both"/>
      </w:pPr>
      <w:r>
        <w:t>Negauti.</w:t>
      </w:r>
    </w:p>
    <w:p w14:paraId="6A9BFCDE" w14:textId="77777777" w:rsidR="00795686" w:rsidRPr="00BD6314" w:rsidRDefault="00795686" w:rsidP="00795686">
      <w:pPr>
        <w:jc w:val="both"/>
      </w:pPr>
    </w:p>
    <w:p w14:paraId="7D40CE26" w14:textId="77777777" w:rsidR="00795686" w:rsidRDefault="00795686" w:rsidP="00795686">
      <w:pPr>
        <w:rPr>
          <w:b/>
        </w:rPr>
      </w:pPr>
      <w:r w:rsidRPr="003B16DC">
        <w:rPr>
          <w:b/>
        </w:rPr>
        <w:t>8. Kiti reikalingi pagrindimai, skaičiavimai ir paaiškinimai</w:t>
      </w:r>
      <w:r>
        <w:rPr>
          <w:b/>
        </w:rPr>
        <w:t>:</w:t>
      </w:r>
    </w:p>
    <w:p w14:paraId="3A319186" w14:textId="77777777" w:rsidR="00795686" w:rsidRDefault="00795686" w:rsidP="00795686">
      <w:pPr>
        <w:rPr>
          <w:b/>
        </w:rPr>
      </w:pPr>
    </w:p>
    <w:p w14:paraId="1AA89620" w14:textId="77777777" w:rsidR="00795686" w:rsidRDefault="00953475" w:rsidP="0006463D">
      <w:pPr>
        <w:spacing w:line="360" w:lineRule="auto"/>
        <w:jc w:val="both"/>
      </w:pPr>
      <w:r>
        <w:t xml:space="preserve">       </w:t>
      </w:r>
      <w:r w:rsidR="00534BF3">
        <w:t>N</w:t>
      </w:r>
      <w:r w:rsidR="0006463D">
        <w:t xml:space="preserve">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w:t>
      </w:r>
      <w:r>
        <w:t>valstybės įmonės Registrų cent</w:t>
      </w:r>
      <w:r w:rsidR="00463BFD">
        <w:t xml:space="preserve">ro generalinio direktoriaus 2021 m. gruodžio 23 d. įsakymu Nr. </w:t>
      </w:r>
      <w:r w:rsidR="00702189">
        <w:t>V</w:t>
      </w:r>
      <w:r w:rsidR="00463BFD">
        <w:t>E-914</w:t>
      </w:r>
      <w:r>
        <w:t xml:space="preserve"> „Dėl vietovės pataisos koeficientų pagal nekilnojamojo tu</w:t>
      </w:r>
      <w:r w:rsidR="00702189">
        <w:t>rto paskirtį ir vietovę nuo 2022</w:t>
      </w:r>
      <w:r>
        <w:t xml:space="preserve"> m. sausio 1 d.  ir vietovės pataisos koeficientų taikymo, nustatant nekilnojamojo turto vidutines rinkos vertes, tvar</w:t>
      </w:r>
      <w:r w:rsidR="00702189">
        <w:t>kos aprašo patvirtinimo“ ir 2021 m. gruodžio 28 d. įsakymu Nr. VE-919</w:t>
      </w:r>
      <w:r>
        <w:t xml:space="preserve"> „Dėl gyvenamųjų ir negyvenamųjų pastatų vieno kubinio metr</w:t>
      </w:r>
      <w:r w:rsidR="00702189">
        <w:t>o vidutinių statybos verčių 2022</w:t>
      </w:r>
      <w:r w:rsidR="008904F9">
        <w:t xml:space="preserve"> metams nustatymo</w:t>
      </w:r>
      <w:r>
        <w:t>“.</w:t>
      </w:r>
      <w:r w:rsidR="0006463D">
        <w:t xml:space="preserve"> </w:t>
      </w:r>
    </w:p>
    <w:p w14:paraId="5094184D" w14:textId="77777777" w:rsidR="00795686" w:rsidRPr="00481A1F" w:rsidRDefault="00795686" w:rsidP="00795686"/>
    <w:p w14:paraId="5C75112C" w14:textId="77777777" w:rsidR="00795686" w:rsidRDefault="00795686" w:rsidP="00795686">
      <w:r>
        <w:rPr>
          <w:b/>
        </w:rPr>
        <w:t>9</w:t>
      </w:r>
      <w:r w:rsidRPr="003B16DC">
        <w:rPr>
          <w:b/>
        </w:rPr>
        <w:t>. Sprendimo projekto iniciatoriai ir rengėjai, pranešėjas</w:t>
      </w:r>
      <w:r>
        <w:rPr>
          <w:b/>
        </w:rPr>
        <w:t>:</w:t>
      </w:r>
      <w:r w:rsidRPr="003B16DC">
        <w:t xml:space="preserve"> </w:t>
      </w:r>
    </w:p>
    <w:p w14:paraId="12209E9A" w14:textId="77777777" w:rsidR="00795686" w:rsidRDefault="00795686" w:rsidP="00795686"/>
    <w:p w14:paraId="087136B7" w14:textId="77777777" w:rsidR="00795686" w:rsidRDefault="00795686" w:rsidP="00795686">
      <w:pPr>
        <w:spacing w:line="360" w:lineRule="auto"/>
      </w:pPr>
      <w:r>
        <w:t>Inic</w:t>
      </w:r>
      <w:r w:rsidR="008A0A46">
        <w:t>iato</w:t>
      </w:r>
      <w:r w:rsidR="00534BF3">
        <w:t>rius – viešoji įstaiga Socialinė kryptis</w:t>
      </w:r>
      <w:r>
        <w:t>.</w:t>
      </w:r>
    </w:p>
    <w:p w14:paraId="7A4CC9DE" w14:textId="77777777" w:rsidR="00795686" w:rsidRDefault="00795686" w:rsidP="00795686">
      <w:pPr>
        <w:spacing w:line="360" w:lineRule="auto"/>
      </w:pPr>
      <w:r>
        <w:t>Projekto rengėja – Viešųjų pirkimų ir turto skyriaus vedėjo pavaduotoja A. Savickienė.</w:t>
      </w:r>
    </w:p>
    <w:p w14:paraId="6EE93D1C" w14:textId="77777777" w:rsidR="00795686" w:rsidRDefault="00795686" w:rsidP="00057D45">
      <w:pPr>
        <w:spacing w:line="360" w:lineRule="auto"/>
      </w:pPr>
      <w:r>
        <w:t xml:space="preserve">Pranešėja – Viešųjų pirkimų ir turto </w:t>
      </w:r>
      <w:r w:rsidR="00DA7E06">
        <w:t xml:space="preserve">skyriaus </w:t>
      </w:r>
      <w:r w:rsidR="008A0A46">
        <w:t>vedėja Vilma Vilkickaitė</w:t>
      </w:r>
      <w:r w:rsidR="00DA7E06">
        <w:t>.</w:t>
      </w:r>
      <w:r w:rsidRPr="003B16DC">
        <w:t xml:space="preserve">            </w:t>
      </w:r>
      <w:r>
        <w:t xml:space="preserve">                                                                               </w:t>
      </w:r>
    </w:p>
    <w:sectPr w:rsidR="00795686" w:rsidSect="0079797D">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75pt;height:.75pt;visibility:visible;mso-wrap-style:square" o:bullet="t">
        <v:imagedata r:id="rId1" o:title=""/>
      </v:shape>
    </w:pict>
  </w:numPicBullet>
  <w:abstractNum w:abstractNumId="0" w15:restartNumberingAfterBreak="0">
    <w:nsid w:val="00932482"/>
    <w:multiLevelType w:val="hybridMultilevel"/>
    <w:tmpl w:val="52FA90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E6B57"/>
    <w:multiLevelType w:val="hybridMultilevel"/>
    <w:tmpl w:val="2A043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2D5076"/>
    <w:multiLevelType w:val="multilevel"/>
    <w:tmpl w:val="B42C9C44"/>
    <w:lvl w:ilvl="0">
      <w:start w:val="1"/>
      <w:numFmt w:val="decimal"/>
      <w:lvlText w:val="%1."/>
      <w:lvlJc w:val="left"/>
      <w:pPr>
        <w:ind w:left="1080" w:hanging="360"/>
      </w:pPr>
    </w:lvl>
    <w:lvl w:ilvl="1">
      <w:start w:val="1"/>
      <w:numFmt w:val="decimal"/>
      <w:isLgl/>
      <w:lvlText w:val="%1.%2."/>
      <w:lvlJc w:val="left"/>
      <w:pPr>
        <w:ind w:left="1017" w:hanging="45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3" w15:restartNumberingAfterBreak="0">
    <w:nsid w:val="1E9F6B5B"/>
    <w:multiLevelType w:val="multilevel"/>
    <w:tmpl w:val="B2C83D00"/>
    <w:lvl w:ilvl="0">
      <w:start w:val="1"/>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15:restartNumberingAfterBreak="0">
    <w:nsid w:val="22106E84"/>
    <w:multiLevelType w:val="hybridMultilevel"/>
    <w:tmpl w:val="2CF0462C"/>
    <w:lvl w:ilvl="0" w:tplc="CCD81D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55B4E4B"/>
    <w:multiLevelType w:val="hybridMultilevel"/>
    <w:tmpl w:val="7BF85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004653"/>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52BA7002"/>
    <w:multiLevelType w:val="hybridMultilevel"/>
    <w:tmpl w:val="A168B5F0"/>
    <w:lvl w:ilvl="0" w:tplc="FD847532">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06E073C"/>
    <w:multiLevelType w:val="hybridMultilevel"/>
    <w:tmpl w:val="9BDCCD46"/>
    <w:lvl w:ilvl="0" w:tplc="256E37E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75A21105"/>
    <w:multiLevelType w:val="hybridMultilevel"/>
    <w:tmpl w:val="2E04D5E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7370FB"/>
    <w:multiLevelType w:val="hybridMultilevel"/>
    <w:tmpl w:val="10CCD082"/>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2533B8"/>
    <w:multiLevelType w:val="hybridMultilevel"/>
    <w:tmpl w:val="E7AAF820"/>
    <w:lvl w:ilvl="0" w:tplc="0427000F">
      <w:start w:val="1"/>
      <w:numFmt w:val="decimal"/>
      <w:lvlText w:val="%1."/>
      <w:lvlJc w:val="left"/>
      <w:pPr>
        <w:ind w:left="2040" w:hanging="360"/>
      </w:pPr>
      <w:rPr>
        <w:rFonts w:cs="Times New Roman"/>
      </w:rPr>
    </w:lvl>
    <w:lvl w:ilvl="1" w:tplc="04270019">
      <w:start w:val="1"/>
      <w:numFmt w:val="lowerLetter"/>
      <w:lvlText w:val="%2."/>
      <w:lvlJc w:val="left"/>
      <w:pPr>
        <w:ind w:left="2760" w:hanging="360"/>
      </w:pPr>
      <w:rPr>
        <w:rFonts w:cs="Times New Roman"/>
      </w:rPr>
    </w:lvl>
    <w:lvl w:ilvl="2" w:tplc="0427001B">
      <w:start w:val="1"/>
      <w:numFmt w:val="lowerRoman"/>
      <w:lvlText w:val="%3."/>
      <w:lvlJc w:val="right"/>
      <w:pPr>
        <w:ind w:left="3480" w:hanging="180"/>
      </w:pPr>
      <w:rPr>
        <w:rFonts w:cs="Times New Roman"/>
      </w:rPr>
    </w:lvl>
    <w:lvl w:ilvl="3" w:tplc="0427000F">
      <w:start w:val="1"/>
      <w:numFmt w:val="decimal"/>
      <w:lvlText w:val="%4."/>
      <w:lvlJc w:val="left"/>
      <w:pPr>
        <w:ind w:left="4200" w:hanging="360"/>
      </w:pPr>
      <w:rPr>
        <w:rFonts w:cs="Times New Roman"/>
      </w:rPr>
    </w:lvl>
    <w:lvl w:ilvl="4" w:tplc="04270019">
      <w:start w:val="1"/>
      <w:numFmt w:val="lowerLetter"/>
      <w:lvlText w:val="%5."/>
      <w:lvlJc w:val="left"/>
      <w:pPr>
        <w:ind w:left="4920" w:hanging="360"/>
      </w:pPr>
      <w:rPr>
        <w:rFonts w:cs="Times New Roman"/>
      </w:rPr>
    </w:lvl>
    <w:lvl w:ilvl="5" w:tplc="0427001B">
      <w:start w:val="1"/>
      <w:numFmt w:val="lowerRoman"/>
      <w:lvlText w:val="%6."/>
      <w:lvlJc w:val="right"/>
      <w:pPr>
        <w:ind w:left="5640" w:hanging="180"/>
      </w:pPr>
      <w:rPr>
        <w:rFonts w:cs="Times New Roman"/>
      </w:rPr>
    </w:lvl>
    <w:lvl w:ilvl="6" w:tplc="0427000F">
      <w:start w:val="1"/>
      <w:numFmt w:val="decimal"/>
      <w:lvlText w:val="%7."/>
      <w:lvlJc w:val="left"/>
      <w:pPr>
        <w:ind w:left="6360" w:hanging="360"/>
      </w:pPr>
      <w:rPr>
        <w:rFonts w:cs="Times New Roman"/>
      </w:rPr>
    </w:lvl>
    <w:lvl w:ilvl="7" w:tplc="04270019">
      <w:start w:val="1"/>
      <w:numFmt w:val="lowerLetter"/>
      <w:lvlText w:val="%8."/>
      <w:lvlJc w:val="left"/>
      <w:pPr>
        <w:ind w:left="7080" w:hanging="360"/>
      </w:pPr>
      <w:rPr>
        <w:rFonts w:cs="Times New Roman"/>
      </w:rPr>
    </w:lvl>
    <w:lvl w:ilvl="8" w:tplc="0427001B">
      <w:start w:val="1"/>
      <w:numFmt w:val="lowerRoman"/>
      <w:lvlText w:val="%9."/>
      <w:lvlJc w:val="right"/>
      <w:pPr>
        <w:ind w:left="7800" w:hanging="180"/>
      </w:pPr>
      <w:rPr>
        <w:rFonts w:cs="Times New Roman"/>
      </w:rPr>
    </w:lvl>
  </w:abstractNum>
  <w:abstractNum w:abstractNumId="13" w15:restartNumberingAfterBreak="0">
    <w:nsid w:val="7F721A80"/>
    <w:multiLevelType w:val="hybridMultilevel"/>
    <w:tmpl w:val="CD34DC08"/>
    <w:lvl w:ilvl="0" w:tplc="862CB2D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6"/>
  </w:num>
  <w:num w:numId="4">
    <w:abstractNumId w:val="7"/>
  </w:num>
  <w:num w:numId="5">
    <w:abstractNumId w:val="5"/>
  </w:num>
  <w:num w:numId="6">
    <w:abstractNumId w:val="11"/>
  </w:num>
  <w:num w:numId="7">
    <w:abstractNumId w:val="10"/>
  </w:num>
  <w:num w:numId="8">
    <w:abstractNumId w:val="8"/>
  </w:num>
  <w:num w:numId="9">
    <w:abstractNumId w:val="12"/>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3"/>
  </w:num>
  <w:num w:numId="13">
    <w:abstractNumId w:val="0"/>
  </w:num>
  <w:num w:numId="14">
    <w:abstractNumId w:val="4"/>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4F8E"/>
    <w:rsid w:val="0000104C"/>
    <w:rsid w:val="00001AC2"/>
    <w:rsid w:val="00014184"/>
    <w:rsid w:val="000162D8"/>
    <w:rsid w:val="0001765B"/>
    <w:rsid w:val="00023C30"/>
    <w:rsid w:val="00032EB3"/>
    <w:rsid w:val="00040DAC"/>
    <w:rsid w:val="00042752"/>
    <w:rsid w:val="00045134"/>
    <w:rsid w:val="00057D45"/>
    <w:rsid w:val="00061705"/>
    <w:rsid w:val="0006463D"/>
    <w:rsid w:val="000665BE"/>
    <w:rsid w:val="000D1FFB"/>
    <w:rsid w:val="000E53FC"/>
    <w:rsid w:val="001076DA"/>
    <w:rsid w:val="00116DB2"/>
    <w:rsid w:val="001269CC"/>
    <w:rsid w:val="00132898"/>
    <w:rsid w:val="00142ECF"/>
    <w:rsid w:val="00143C52"/>
    <w:rsid w:val="00156ABB"/>
    <w:rsid w:val="00171D01"/>
    <w:rsid w:val="00173317"/>
    <w:rsid w:val="001A0B14"/>
    <w:rsid w:val="001C53D8"/>
    <w:rsid w:val="002023CA"/>
    <w:rsid w:val="002149E7"/>
    <w:rsid w:val="0021661C"/>
    <w:rsid w:val="00233B2A"/>
    <w:rsid w:val="00293E86"/>
    <w:rsid w:val="0029532A"/>
    <w:rsid w:val="00296B16"/>
    <w:rsid w:val="002A7F37"/>
    <w:rsid w:val="002C6D89"/>
    <w:rsid w:val="003134A6"/>
    <w:rsid w:val="0031631B"/>
    <w:rsid w:val="00320025"/>
    <w:rsid w:val="00333498"/>
    <w:rsid w:val="00336EED"/>
    <w:rsid w:val="003441C0"/>
    <w:rsid w:val="00367D51"/>
    <w:rsid w:val="003A30AB"/>
    <w:rsid w:val="003B715B"/>
    <w:rsid w:val="003C1A67"/>
    <w:rsid w:val="003C42BA"/>
    <w:rsid w:val="003C70E5"/>
    <w:rsid w:val="003E1987"/>
    <w:rsid w:val="003F2559"/>
    <w:rsid w:val="00410626"/>
    <w:rsid w:val="004120E7"/>
    <w:rsid w:val="00414ED8"/>
    <w:rsid w:val="00417848"/>
    <w:rsid w:val="00420C7F"/>
    <w:rsid w:val="00447330"/>
    <w:rsid w:val="0045318E"/>
    <w:rsid w:val="00462748"/>
    <w:rsid w:val="00463BFD"/>
    <w:rsid w:val="00491195"/>
    <w:rsid w:val="004A409E"/>
    <w:rsid w:val="004C04E4"/>
    <w:rsid w:val="004C5907"/>
    <w:rsid w:val="004F4DC4"/>
    <w:rsid w:val="00510505"/>
    <w:rsid w:val="00515263"/>
    <w:rsid w:val="00534BF3"/>
    <w:rsid w:val="00545595"/>
    <w:rsid w:val="00556C8E"/>
    <w:rsid w:val="005623B5"/>
    <w:rsid w:val="00566CE0"/>
    <w:rsid w:val="00570F50"/>
    <w:rsid w:val="00582C55"/>
    <w:rsid w:val="005946A1"/>
    <w:rsid w:val="005B4E23"/>
    <w:rsid w:val="005D0FA0"/>
    <w:rsid w:val="005D112E"/>
    <w:rsid w:val="006021BB"/>
    <w:rsid w:val="00607A3E"/>
    <w:rsid w:val="00650A78"/>
    <w:rsid w:val="006603C3"/>
    <w:rsid w:val="006709C4"/>
    <w:rsid w:val="0068097D"/>
    <w:rsid w:val="006846B1"/>
    <w:rsid w:val="0069629C"/>
    <w:rsid w:val="006B681C"/>
    <w:rsid w:val="006C208E"/>
    <w:rsid w:val="006D3F80"/>
    <w:rsid w:val="006D5152"/>
    <w:rsid w:val="006D5866"/>
    <w:rsid w:val="006E32A8"/>
    <w:rsid w:val="006F2C7C"/>
    <w:rsid w:val="007005C3"/>
    <w:rsid w:val="00702189"/>
    <w:rsid w:val="00703B2D"/>
    <w:rsid w:val="00717CAF"/>
    <w:rsid w:val="007215CB"/>
    <w:rsid w:val="00730E04"/>
    <w:rsid w:val="007432E8"/>
    <w:rsid w:val="007906E3"/>
    <w:rsid w:val="00793D09"/>
    <w:rsid w:val="00795686"/>
    <w:rsid w:val="0079797D"/>
    <w:rsid w:val="007A2306"/>
    <w:rsid w:val="007A6C55"/>
    <w:rsid w:val="007B69A0"/>
    <w:rsid w:val="007C16B2"/>
    <w:rsid w:val="007D49D8"/>
    <w:rsid w:val="007E425E"/>
    <w:rsid w:val="007F7D38"/>
    <w:rsid w:val="00800ADA"/>
    <w:rsid w:val="00834863"/>
    <w:rsid w:val="008438F7"/>
    <w:rsid w:val="00845A2F"/>
    <w:rsid w:val="008668BD"/>
    <w:rsid w:val="008771E0"/>
    <w:rsid w:val="00890068"/>
    <w:rsid w:val="008904F9"/>
    <w:rsid w:val="008A0A46"/>
    <w:rsid w:val="008A683F"/>
    <w:rsid w:val="008B1508"/>
    <w:rsid w:val="008C585D"/>
    <w:rsid w:val="008C69D3"/>
    <w:rsid w:val="008E7CBC"/>
    <w:rsid w:val="008F5085"/>
    <w:rsid w:val="009004BD"/>
    <w:rsid w:val="00926CCC"/>
    <w:rsid w:val="009344DB"/>
    <w:rsid w:val="009510ED"/>
    <w:rsid w:val="00952AB0"/>
    <w:rsid w:val="00953475"/>
    <w:rsid w:val="00960482"/>
    <w:rsid w:val="009620DD"/>
    <w:rsid w:val="009716AC"/>
    <w:rsid w:val="00972BD9"/>
    <w:rsid w:val="009855CF"/>
    <w:rsid w:val="0099302E"/>
    <w:rsid w:val="00993D9A"/>
    <w:rsid w:val="009A6D52"/>
    <w:rsid w:val="009B0512"/>
    <w:rsid w:val="009D15C0"/>
    <w:rsid w:val="009D2E09"/>
    <w:rsid w:val="009E35A0"/>
    <w:rsid w:val="009F7AAB"/>
    <w:rsid w:val="00A078E5"/>
    <w:rsid w:val="00A200AB"/>
    <w:rsid w:val="00A20715"/>
    <w:rsid w:val="00A250E7"/>
    <w:rsid w:val="00A30CE9"/>
    <w:rsid w:val="00A31C77"/>
    <w:rsid w:val="00A32F4A"/>
    <w:rsid w:val="00A40DBD"/>
    <w:rsid w:val="00A57C33"/>
    <w:rsid w:val="00A613A4"/>
    <w:rsid w:val="00A74CBC"/>
    <w:rsid w:val="00A82102"/>
    <w:rsid w:val="00A858F1"/>
    <w:rsid w:val="00A86462"/>
    <w:rsid w:val="00A95B88"/>
    <w:rsid w:val="00AC02DD"/>
    <w:rsid w:val="00AE029E"/>
    <w:rsid w:val="00B04F8E"/>
    <w:rsid w:val="00B51BE6"/>
    <w:rsid w:val="00B524B4"/>
    <w:rsid w:val="00B63AC5"/>
    <w:rsid w:val="00B879C7"/>
    <w:rsid w:val="00B93E11"/>
    <w:rsid w:val="00B97020"/>
    <w:rsid w:val="00BA4D60"/>
    <w:rsid w:val="00BC6281"/>
    <w:rsid w:val="00BF7F3F"/>
    <w:rsid w:val="00C2038F"/>
    <w:rsid w:val="00C35422"/>
    <w:rsid w:val="00C47817"/>
    <w:rsid w:val="00C67A0F"/>
    <w:rsid w:val="00C86A77"/>
    <w:rsid w:val="00CA5F27"/>
    <w:rsid w:val="00CA6DC4"/>
    <w:rsid w:val="00CB1804"/>
    <w:rsid w:val="00CC017D"/>
    <w:rsid w:val="00CE5168"/>
    <w:rsid w:val="00D01B7C"/>
    <w:rsid w:val="00D041ED"/>
    <w:rsid w:val="00D11D56"/>
    <w:rsid w:val="00D17750"/>
    <w:rsid w:val="00D2785E"/>
    <w:rsid w:val="00D32CA2"/>
    <w:rsid w:val="00D51AF7"/>
    <w:rsid w:val="00D52294"/>
    <w:rsid w:val="00D61D53"/>
    <w:rsid w:val="00D70781"/>
    <w:rsid w:val="00D96C8B"/>
    <w:rsid w:val="00DA4150"/>
    <w:rsid w:val="00DA7C0F"/>
    <w:rsid w:val="00DA7E06"/>
    <w:rsid w:val="00DD10F3"/>
    <w:rsid w:val="00DD14E4"/>
    <w:rsid w:val="00DD2099"/>
    <w:rsid w:val="00DE034B"/>
    <w:rsid w:val="00DE17DD"/>
    <w:rsid w:val="00E00F00"/>
    <w:rsid w:val="00E104DA"/>
    <w:rsid w:val="00E13F08"/>
    <w:rsid w:val="00E15DCF"/>
    <w:rsid w:val="00E22668"/>
    <w:rsid w:val="00E26C7F"/>
    <w:rsid w:val="00E372F9"/>
    <w:rsid w:val="00E66798"/>
    <w:rsid w:val="00E67E67"/>
    <w:rsid w:val="00E71E1F"/>
    <w:rsid w:val="00E83DA3"/>
    <w:rsid w:val="00E8587A"/>
    <w:rsid w:val="00E8684F"/>
    <w:rsid w:val="00E936D1"/>
    <w:rsid w:val="00EC6493"/>
    <w:rsid w:val="00EE20E3"/>
    <w:rsid w:val="00EF37D2"/>
    <w:rsid w:val="00F00FE9"/>
    <w:rsid w:val="00F10EDA"/>
    <w:rsid w:val="00F21F63"/>
    <w:rsid w:val="00F41894"/>
    <w:rsid w:val="00F41EEA"/>
    <w:rsid w:val="00F521AB"/>
    <w:rsid w:val="00F63AB9"/>
    <w:rsid w:val="00F6474F"/>
    <w:rsid w:val="00F65342"/>
    <w:rsid w:val="00F94C6C"/>
    <w:rsid w:val="00F967DC"/>
    <w:rsid w:val="00FA4CB9"/>
    <w:rsid w:val="00FB3586"/>
    <w:rsid w:val="00FC2A74"/>
    <w:rsid w:val="00FD4391"/>
    <w:rsid w:val="00FE59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4050A"/>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7C0F"/>
    <w:pPr>
      <w:spacing w:after="0"/>
    </w:pPr>
    <w:rPr>
      <w:rFonts w:eastAsia="Times New Roman" w:cs="Times New Roman"/>
      <w:szCs w:val="24"/>
      <w:lang w:val="lt-LT"/>
    </w:rPr>
  </w:style>
  <w:style w:type="paragraph" w:styleId="Antrat1">
    <w:name w:val="heading 1"/>
    <w:basedOn w:val="prastasis"/>
    <w:next w:val="prastasis"/>
    <w:link w:val="Antrat1Diagrama"/>
    <w:uiPriority w:val="99"/>
    <w:qFormat/>
    <w:rsid w:val="00A40DBD"/>
    <w:pPr>
      <w:keepNext/>
      <w:spacing w:line="360" w:lineRule="auto"/>
      <w:ind w:left="426"/>
      <w:outlineLvl w:val="0"/>
    </w:pPr>
    <w:rPr>
      <w:rFonts w:ascii="HelveticaLT" w:hAnsi="HelveticaLT"/>
      <w:szCs w:val="20"/>
    </w:rPr>
  </w:style>
  <w:style w:type="paragraph" w:styleId="Antrat2">
    <w:name w:val="heading 2"/>
    <w:basedOn w:val="prastasis"/>
    <w:next w:val="prastasis"/>
    <w:link w:val="Antrat2Diagrama"/>
    <w:uiPriority w:val="99"/>
    <w:semiHidden/>
    <w:unhideWhenUsed/>
    <w:qFormat/>
    <w:rsid w:val="00A40DBD"/>
    <w:pPr>
      <w:keepNext/>
      <w:spacing w:before="240" w:after="60"/>
      <w:outlineLvl w:val="1"/>
    </w:pPr>
    <w:rPr>
      <w:rFonts w:ascii="Calibri Light" w:hAnsi="Calibri Light"/>
      <w:b/>
      <w:bCs/>
      <w:i/>
      <w:iCs/>
      <w:sz w:val="28"/>
      <w:szCs w:val="28"/>
      <w:lang w:eastAsia="lt-LT"/>
    </w:rPr>
  </w:style>
  <w:style w:type="paragraph" w:styleId="Antrat6">
    <w:name w:val="heading 6"/>
    <w:basedOn w:val="prastasis"/>
    <w:next w:val="prastasis"/>
    <w:link w:val="Antrat6Diagrama"/>
    <w:uiPriority w:val="99"/>
    <w:semiHidden/>
    <w:unhideWhenUsed/>
    <w:qFormat/>
    <w:rsid w:val="00A40DBD"/>
    <w:pPr>
      <w:spacing w:before="240" w:after="60"/>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40DBD"/>
    <w:rPr>
      <w:rFonts w:ascii="HelveticaLT" w:eastAsia="Times New Roman" w:hAnsi="HelveticaLT" w:cs="Times New Roman"/>
      <w:szCs w:val="20"/>
      <w:lang w:val="lt-LT"/>
    </w:rPr>
  </w:style>
  <w:style w:type="character" w:customStyle="1" w:styleId="Antrat2Diagrama">
    <w:name w:val="Antraštė 2 Diagrama"/>
    <w:basedOn w:val="Numatytasispastraiposriftas"/>
    <w:link w:val="Antrat2"/>
    <w:uiPriority w:val="99"/>
    <w:semiHidden/>
    <w:rsid w:val="00A40DBD"/>
    <w:rPr>
      <w:rFonts w:ascii="Calibri Light" w:eastAsia="Times New Roman" w:hAnsi="Calibri Light" w:cs="Times New Roman"/>
      <w:b/>
      <w:bCs/>
      <w:i/>
      <w:iCs/>
      <w:sz w:val="28"/>
      <w:szCs w:val="28"/>
      <w:lang w:val="lt-LT" w:eastAsia="lt-LT"/>
    </w:rPr>
  </w:style>
  <w:style w:type="character" w:customStyle="1" w:styleId="Antrat6Diagrama">
    <w:name w:val="Antraštė 6 Diagrama"/>
    <w:basedOn w:val="Numatytasispastraiposriftas"/>
    <w:link w:val="Antrat6"/>
    <w:uiPriority w:val="99"/>
    <w:semiHidden/>
    <w:rsid w:val="00A40DBD"/>
    <w:rPr>
      <w:rFonts w:ascii="Calibri" w:eastAsia="Times New Roman" w:hAnsi="Calibri" w:cs="Times New Roman"/>
      <w:b/>
      <w:bCs/>
      <w:sz w:val="22"/>
      <w:lang w:val="lt-LT" w:eastAsia="lt-LT"/>
    </w:rPr>
  </w:style>
  <w:style w:type="paragraph" w:styleId="Pagrindinistekstas">
    <w:name w:val="Body Text"/>
    <w:aliases w:val="Char Char Char Diagrama Diagrama Diagrama Diagrama Diagrama,Char Char Char Diagrama Diagrama Diagrama Diagrama Diagrama Diagrama Diagrama Diagrama Diagrama Diagrama"/>
    <w:basedOn w:val="prastasis"/>
    <w:link w:val="PagrindinistekstasDiagrama"/>
    <w:unhideWhenUsed/>
    <w:qFormat/>
    <w:rsid w:val="00DA7C0F"/>
    <w:pPr>
      <w:overflowPunct w:val="0"/>
      <w:autoSpaceDE w:val="0"/>
      <w:autoSpaceDN w:val="0"/>
      <w:adjustRightInd w:val="0"/>
      <w:jc w:val="both"/>
    </w:pPr>
    <w:rPr>
      <w:bCs/>
      <w:szCs w:val="20"/>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
    <w:basedOn w:val="Numatytasispastraiposriftas"/>
    <w:link w:val="Pagrindinistekstas"/>
    <w:rsid w:val="00DA7C0F"/>
    <w:rPr>
      <w:rFonts w:eastAsia="Times New Roman" w:cs="Times New Roman"/>
      <w:bCs/>
      <w:szCs w:val="20"/>
      <w:lang w:val="lt-LT"/>
    </w:rPr>
  </w:style>
  <w:style w:type="paragraph" w:customStyle="1" w:styleId="Sraopastraipa1">
    <w:name w:val="Sąrašo pastraipa1"/>
    <w:basedOn w:val="prastasis"/>
    <w:rsid w:val="00DA7C0F"/>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A7C0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7C0F"/>
    <w:rPr>
      <w:rFonts w:ascii="Tahoma" w:eastAsia="Times New Roman" w:hAnsi="Tahoma" w:cs="Tahoma"/>
      <w:sz w:val="16"/>
      <w:szCs w:val="16"/>
      <w:lang w:val="lt-LT"/>
    </w:rPr>
  </w:style>
  <w:style w:type="paragraph" w:styleId="Sraopastraipa">
    <w:name w:val="List Paragraph"/>
    <w:basedOn w:val="prastasis"/>
    <w:link w:val="SraopastraipaDiagrama"/>
    <w:uiPriority w:val="34"/>
    <w:qFormat/>
    <w:rsid w:val="00A858F1"/>
    <w:pPr>
      <w:ind w:left="720"/>
      <w:contextualSpacing/>
    </w:pPr>
  </w:style>
  <w:style w:type="character" w:customStyle="1" w:styleId="SraopastraipaDiagrama">
    <w:name w:val="Sąrašo pastraipa Diagrama"/>
    <w:link w:val="Sraopastraipa"/>
    <w:uiPriority w:val="99"/>
    <w:locked/>
    <w:rsid w:val="00A40DBD"/>
    <w:rPr>
      <w:rFonts w:eastAsia="Times New Roman" w:cs="Times New Roman"/>
      <w:szCs w:val="24"/>
      <w:lang w:val="lt-LT"/>
    </w:rPr>
  </w:style>
  <w:style w:type="paragraph" w:styleId="Antrats">
    <w:name w:val="header"/>
    <w:aliases w:val="Char,Diagrama"/>
    <w:basedOn w:val="prastasis"/>
    <w:link w:val="AntratsDiagrama"/>
    <w:uiPriority w:val="99"/>
    <w:unhideWhenUsed/>
    <w:rsid w:val="00795686"/>
    <w:pPr>
      <w:tabs>
        <w:tab w:val="center" w:pos="4153"/>
        <w:tab w:val="right" w:pos="8306"/>
      </w:tabs>
    </w:pPr>
    <w:rPr>
      <w:rFonts w:ascii="TimesLT" w:hAnsi="TimesLT"/>
      <w:szCs w:val="20"/>
      <w:lang w:val="en-US"/>
    </w:rPr>
  </w:style>
  <w:style w:type="character" w:customStyle="1" w:styleId="AntratsDiagrama">
    <w:name w:val="Antraštės Diagrama"/>
    <w:aliases w:val="Char Diagrama,Diagrama Diagrama"/>
    <w:basedOn w:val="Numatytasispastraiposriftas"/>
    <w:link w:val="Antrats"/>
    <w:uiPriority w:val="99"/>
    <w:rsid w:val="00795686"/>
    <w:rPr>
      <w:rFonts w:ascii="TimesLT" w:eastAsia="Times New Roman" w:hAnsi="TimesLT" w:cs="Times New Roman"/>
      <w:szCs w:val="20"/>
    </w:rPr>
  </w:style>
  <w:style w:type="paragraph" w:styleId="Pagrindinistekstas2">
    <w:name w:val="Body Text 2"/>
    <w:basedOn w:val="prastasis"/>
    <w:link w:val="Pagrindinistekstas2Diagrama"/>
    <w:uiPriority w:val="99"/>
    <w:unhideWhenUsed/>
    <w:rsid w:val="00A40DBD"/>
    <w:pPr>
      <w:spacing w:after="120" w:line="480" w:lineRule="auto"/>
    </w:pPr>
  </w:style>
  <w:style w:type="character" w:customStyle="1" w:styleId="Pagrindinistekstas2Diagrama">
    <w:name w:val="Pagrindinis tekstas 2 Diagrama"/>
    <w:basedOn w:val="Numatytasispastraiposriftas"/>
    <w:link w:val="Pagrindinistekstas2"/>
    <w:uiPriority w:val="99"/>
    <w:rsid w:val="00A40DBD"/>
    <w:rPr>
      <w:rFonts w:eastAsia="Times New Roman" w:cs="Times New Roman"/>
      <w:szCs w:val="24"/>
      <w:lang w:val="lt-LT"/>
    </w:rPr>
  </w:style>
  <w:style w:type="character" w:styleId="Hipersaitas">
    <w:name w:val="Hyperlink"/>
    <w:uiPriority w:val="99"/>
    <w:unhideWhenUsed/>
    <w:rsid w:val="00A40DBD"/>
    <w:rPr>
      <w:rFonts w:ascii="Times New Roman" w:hAnsi="Times New Roman" w:cs="Times New Roman" w:hint="default"/>
      <w:color w:val="0000FF"/>
      <w:u w:val="single"/>
    </w:rPr>
  </w:style>
  <w:style w:type="character" w:styleId="Grietas">
    <w:name w:val="Strong"/>
    <w:uiPriority w:val="99"/>
    <w:qFormat/>
    <w:rsid w:val="00A40DBD"/>
    <w:rPr>
      <w:rFonts w:ascii="Arial" w:hAnsi="Arial" w:cs="Times New Roman" w:hint="default"/>
      <w:b/>
      <w:bCs w:val="0"/>
      <w:sz w:val="17"/>
    </w:rPr>
  </w:style>
  <w:style w:type="character" w:customStyle="1" w:styleId="PoratDiagrama">
    <w:name w:val="Poraštė Diagrama"/>
    <w:basedOn w:val="Numatytasispastraiposriftas"/>
    <w:link w:val="Porat"/>
    <w:uiPriority w:val="99"/>
    <w:semiHidden/>
    <w:rsid w:val="00A40DBD"/>
    <w:rPr>
      <w:rFonts w:eastAsia="Times New Roman" w:cs="Times New Roman"/>
      <w:szCs w:val="20"/>
    </w:rPr>
  </w:style>
  <w:style w:type="paragraph" w:styleId="Porat">
    <w:name w:val="footer"/>
    <w:basedOn w:val="prastasis"/>
    <w:link w:val="PoratDiagrama"/>
    <w:uiPriority w:val="99"/>
    <w:semiHidden/>
    <w:unhideWhenUsed/>
    <w:rsid w:val="00A40DBD"/>
    <w:pPr>
      <w:tabs>
        <w:tab w:val="center" w:pos="4680"/>
        <w:tab w:val="right" w:pos="9360"/>
      </w:tabs>
      <w:overflowPunct w:val="0"/>
      <w:autoSpaceDE w:val="0"/>
      <w:autoSpaceDN w:val="0"/>
      <w:adjustRightInd w:val="0"/>
    </w:pPr>
    <w:rPr>
      <w:szCs w:val="20"/>
      <w:lang w:val="en-US"/>
    </w:rPr>
  </w:style>
  <w:style w:type="paragraph" w:styleId="Pagrindiniotekstotrauka">
    <w:name w:val="Body Text Indent"/>
    <w:basedOn w:val="prastasis"/>
    <w:link w:val="PagrindiniotekstotraukaDiagrama"/>
    <w:uiPriority w:val="99"/>
    <w:unhideWhenUsed/>
    <w:rsid w:val="00A40DBD"/>
    <w:pPr>
      <w:overflowPunct w:val="0"/>
      <w:autoSpaceDE w:val="0"/>
      <w:autoSpaceDN w:val="0"/>
      <w:adjustRightInd w:val="0"/>
      <w:spacing w:after="120"/>
      <w:ind w:left="283"/>
    </w:pPr>
    <w:rPr>
      <w:szCs w:val="20"/>
      <w:lang w:val="en-US"/>
    </w:rPr>
  </w:style>
  <w:style w:type="character" w:customStyle="1" w:styleId="PagrindiniotekstotraukaDiagrama">
    <w:name w:val="Pagrindinio teksto įtrauka Diagrama"/>
    <w:basedOn w:val="Numatytasispastraiposriftas"/>
    <w:link w:val="Pagrindiniotekstotrauka"/>
    <w:uiPriority w:val="99"/>
    <w:rsid w:val="00A40DBD"/>
    <w:rPr>
      <w:rFonts w:eastAsia="Times New Roman" w:cs="Times New Roman"/>
      <w:szCs w:val="20"/>
    </w:rPr>
  </w:style>
  <w:style w:type="paragraph" w:styleId="Pagrindinistekstas3">
    <w:name w:val="Body Text 3"/>
    <w:basedOn w:val="prastasis"/>
    <w:link w:val="Pagrindinistekstas3Diagrama"/>
    <w:uiPriority w:val="99"/>
    <w:semiHidden/>
    <w:unhideWhenUsed/>
    <w:rsid w:val="00A40DBD"/>
    <w:pPr>
      <w:overflowPunct w:val="0"/>
      <w:autoSpaceDE w:val="0"/>
      <w:autoSpaceDN w:val="0"/>
      <w:adjustRightInd w:val="0"/>
      <w:spacing w:after="120"/>
    </w:pPr>
    <w:rPr>
      <w:sz w:val="16"/>
      <w:szCs w:val="16"/>
      <w:lang w:val="en-US"/>
    </w:rPr>
  </w:style>
  <w:style w:type="character" w:customStyle="1" w:styleId="Pagrindinistekstas3Diagrama">
    <w:name w:val="Pagrindinis tekstas 3 Diagrama"/>
    <w:basedOn w:val="Numatytasispastraiposriftas"/>
    <w:link w:val="Pagrindinistekstas3"/>
    <w:uiPriority w:val="99"/>
    <w:semiHidden/>
    <w:rsid w:val="00A40DBD"/>
    <w:rPr>
      <w:rFonts w:eastAsia="Times New Roman" w:cs="Times New Roman"/>
      <w:sz w:val="16"/>
      <w:szCs w:val="16"/>
    </w:rPr>
  </w:style>
  <w:style w:type="paragraph" w:customStyle="1" w:styleId="ListParagraph1">
    <w:name w:val="List Paragraph1"/>
    <w:basedOn w:val="prastasis"/>
    <w:uiPriority w:val="99"/>
    <w:rsid w:val="00A40DBD"/>
    <w:pPr>
      <w:spacing w:after="200" w:line="276" w:lineRule="auto"/>
      <w:ind w:left="720"/>
      <w:contextualSpacing/>
    </w:pPr>
    <w:rPr>
      <w:rFonts w:ascii="Calibri" w:eastAsia="Calibri" w:hAnsi="Calibri"/>
      <w:sz w:val="22"/>
      <w:szCs w:val="22"/>
    </w:rPr>
  </w:style>
  <w:style w:type="paragraph" w:customStyle="1" w:styleId="Default">
    <w:name w:val="Default"/>
    <w:uiPriority w:val="99"/>
    <w:rsid w:val="00A40DBD"/>
    <w:pPr>
      <w:autoSpaceDE w:val="0"/>
      <w:autoSpaceDN w:val="0"/>
      <w:adjustRightInd w:val="0"/>
      <w:spacing w:after="0"/>
    </w:pPr>
    <w:rPr>
      <w:rFonts w:ascii="EUAlbertina" w:eastAsia="Times New Roman" w:hAnsi="EUAlbertina" w:cs="EUAlbertina"/>
      <w:color w:val="000000"/>
      <w:szCs w:val="24"/>
      <w:lang w:val="lt-LT" w:eastAsia="lt-LT"/>
    </w:rPr>
  </w:style>
  <w:style w:type="character" w:customStyle="1" w:styleId="apple-converted-space">
    <w:name w:val="apple-converted-space"/>
    <w:uiPriority w:val="99"/>
    <w:rsid w:val="00A40DBD"/>
  </w:style>
  <w:style w:type="table" w:styleId="Lentelstinklelis">
    <w:name w:val="Table Grid"/>
    <w:basedOn w:val="prastojilentel"/>
    <w:uiPriority w:val="59"/>
    <w:rsid w:val="00E22668"/>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0677">
      <w:bodyDiv w:val="1"/>
      <w:marLeft w:val="0"/>
      <w:marRight w:val="0"/>
      <w:marTop w:val="0"/>
      <w:marBottom w:val="0"/>
      <w:divBdr>
        <w:top w:val="none" w:sz="0" w:space="0" w:color="auto"/>
        <w:left w:val="none" w:sz="0" w:space="0" w:color="auto"/>
        <w:bottom w:val="none" w:sz="0" w:space="0" w:color="auto"/>
        <w:right w:val="none" w:sz="0" w:space="0" w:color="auto"/>
      </w:divBdr>
    </w:div>
    <w:div w:id="625308076">
      <w:bodyDiv w:val="1"/>
      <w:marLeft w:val="0"/>
      <w:marRight w:val="0"/>
      <w:marTop w:val="0"/>
      <w:marBottom w:val="0"/>
      <w:divBdr>
        <w:top w:val="none" w:sz="0" w:space="0" w:color="auto"/>
        <w:left w:val="none" w:sz="0" w:space="0" w:color="auto"/>
        <w:bottom w:val="none" w:sz="0" w:space="0" w:color="auto"/>
        <w:right w:val="none" w:sz="0" w:space="0" w:color="auto"/>
      </w:divBdr>
    </w:div>
    <w:div w:id="969474225">
      <w:bodyDiv w:val="1"/>
      <w:marLeft w:val="0"/>
      <w:marRight w:val="0"/>
      <w:marTop w:val="0"/>
      <w:marBottom w:val="0"/>
      <w:divBdr>
        <w:top w:val="none" w:sz="0" w:space="0" w:color="auto"/>
        <w:left w:val="none" w:sz="0" w:space="0" w:color="auto"/>
        <w:bottom w:val="none" w:sz="0" w:space="0" w:color="auto"/>
        <w:right w:val="none" w:sz="0" w:space="0" w:color="auto"/>
      </w:divBdr>
    </w:div>
    <w:div w:id="110094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F922F9-778F-4B5F-9F78-E1B31F42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5519</Words>
  <Characters>3147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2021-09-06T10:23:00Z</cp:lastPrinted>
  <dcterms:created xsi:type="dcterms:W3CDTF">2022-02-14T08:28:00Z</dcterms:created>
  <dcterms:modified xsi:type="dcterms:W3CDTF">2022-02-14T08:28:00Z</dcterms:modified>
</cp:coreProperties>
</file>